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A2" w:rsidRDefault="00F13D7B">
      <w:pPr>
        <w:spacing w:line="20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page">
              <wp:posOffset>3299460</wp:posOffset>
            </wp:positionH>
            <wp:positionV relativeFrom="page">
              <wp:posOffset>596265</wp:posOffset>
            </wp:positionV>
            <wp:extent cx="11430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1143000" cy="1143000"/>
                    </a:xfrm>
                    <a:prstGeom prst="rect">
                      <a:avLst/>
                    </a:prstGeom>
                    <a:noFill/>
                  </pic:spPr>
                </pic:pic>
              </a:graphicData>
            </a:graphic>
          </wp:anchor>
        </w:drawing>
      </w:r>
    </w:p>
    <w:p w:rsidR="00E874A2" w:rsidRDefault="00E874A2">
      <w:pPr>
        <w:spacing w:line="200" w:lineRule="exact"/>
        <w:rPr>
          <w:sz w:val="24"/>
          <w:szCs w:val="24"/>
        </w:rPr>
      </w:pPr>
    </w:p>
    <w:p w:rsidR="00E874A2" w:rsidRDefault="00E874A2">
      <w:pPr>
        <w:spacing w:line="200" w:lineRule="exact"/>
        <w:rPr>
          <w:sz w:val="24"/>
          <w:szCs w:val="24"/>
        </w:rPr>
      </w:pPr>
    </w:p>
    <w:p w:rsidR="00E874A2" w:rsidRDefault="00E874A2">
      <w:pPr>
        <w:spacing w:line="200" w:lineRule="exact"/>
        <w:rPr>
          <w:sz w:val="24"/>
          <w:szCs w:val="24"/>
        </w:rPr>
      </w:pPr>
    </w:p>
    <w:p w:rsidR="00E874A2" w:rsidRDefault="00E874A2">
      <w:pPr>
        <w:spacing w:line="200" w:lineRule="exact"/>
        <w:rPr>
          <w:sz w:val="24"/>
          <w:szCs w:val="24"/>
        </w:rPr>
      </w:pPr>
    </w:p>
    <w:p w:rsidR="00E874A2" w:rsidRDefault="00E874A2">
      <w:pPr>
        <w:spacing w:line="200" w:lineRule="exact"/>
        <w:rPr>
          <w:sz w:val="24"/>
          <w:szCs w:val="24"/>
        </w:rPr>
      </w:pPr>
    </w:p>
    <w:p w:rsidR="00E874A2" w:rsidRDefault="00E874A2">
      <w:pPr>
        <w:spacing w:line="318" w:lineRule="exact"/>
        <w:rPr>
          <w:sz w:val="24"/>
          <w:szCs w:val="24"/>
        </w:rPr>
      </w:pPr>
    </w:p>
    <w:p w:rsidR="007F1E73" w:rsidRDefault="007F1E73">
      <w:pPr>
        <w:ind w:left="2180"/>
        <w:rPr>
          <w:rFonts w:ascii="Arial" w:eastAsia="Arial" w:hAnsi="Arial" w:cs="Arial"/>
          <w:b/>
          <w:bCs/>
        </w:rPr>
      </w:pPr>
    </w:p>
    <w:p w:rsidR="00E874A2" w:rsidRDefault="00F13D7B">
      <w:pPr>
        <w:ind w:left="2180"/>
        <w:rPr>
          <w:sz w:val="20"/>
          <w:szCs w:val="20"/>
        </w:rPr>
      </w:pPr>
      <w:r>
        <w:rPr>
          <w:rFonts w:ascii="Arial" w:eastAsia="Arial" w:hAnsi="Arial" w:cs="Arial"/>
          <w:b/>
          <w:bCs/>
        </w:rPr>
        <w:t>TOWN OF ORANGETOWN REGULAR TOWN MEETING</w:t>
      </w:r>
    </w:p>
    <w:p w:rsidR="00E874A2" w:rsidRDefault="00E874A2">
      <w:pPr>
        <w:spacing w:line="29" w:lineRule="exact"/>
        <w:rPr>
          <w:sz w:val="24"/>
          <w:szCs w:val="24"/>
        </w:rPr>
      </w:pPr>
    </w:p>
    <w:p w:rsidR="00E874A2" w:rsidRDefault="00F13D7B">
      <w:pPr>
        <w:ind w:left="3640"/>
        <w:rPr>
          <w:sz w:val="20"/>
          <w:szCs w:val="20"/>
        </w:rPr>
      </w:pPr>
      <w:r>
        <w:rPr>
          <w:rFonts w:ascii="Arial" w:eastAsia="Arial" w:hAnsi="Arial" w:cs="Arial"/>
          <w:b/>
          <w:bCs/>
        </w:rPr>
        <w:t>Tuesday January 07, 2020</w:t>
      </w:r>
    </w:p>
    <w:p w:rsidR="00E874A2" w:rsidRDefault="00E874A2">
      <w:pPr>
        <w:spacing w:line="11" w:lineRule="exact"/>
        <w:rPr>
          <w:sz w:val="24"/>
          <w:szCs w:val="24"/>
        </w:rPr>
      </w:pPr>
    </w:p>
    <w:p w:rsidR="00E874A2" w:rsidRDefault="00F13D7B">
      <w:pPr>
        <w:ind w:left="600"/>
        <w:rPr>
          <w:sz w:val="20"/>
          <w:szCs w:val="20"/>
        </w:rPr>
      </w:pPr>
      <w:r>
        <w:rPr>
          <w:rFonts w:ascii="Arial" w:eastAsia="Arial" w:hAnsi="Arial" w:cs="Arial"/>
        </w:rPr>
        <w:t xml:space="preserve">This Town Board Meeting was opened at </w:t>
      </w:r>
      <w:r>
        <w:rPr>
          <w:rFonts w:ascii="Arial" w:eastAsia="Arial" w:hAnsi="Arial" w:cs="Arial"/>
          <w:u w:val="single"/>
        </w:rPr>
        <w:t>7:30 PM</w:t>
      </w:r>
      <w:r>
        <w:rPr>
          <w:rFonts w:ascii="Arial" w:eastAsia="Arial" w:hAnsi="Arial" w:cs="Arial"/>
        </w:rPr>
        <w:t>.</w:t>
      </w:r>
    </w:p>
    <w:p w:rsidR="00E874A2" w:rsidRDefault="00E874A2">
      <w:pPr>
        <w:spacing w:line="127" w:lineRule="exact"/>
        <w:rPr>
          <w:sz w:val="24"/>
          <w:szCs w:val="24"/>
        </w:rPr>
      </w:pPr>
    </w:p>
    <w:p w:rsidR="00E874A2" w:rsidRDefault="00F13D7B">
      <w:pPr>
        <w:ind w:left="1320"/>
        <w:rPr>
          <w:sz w:val="20"/>
          <w:szCs w:val="20"/>
        </w:rPr>
      </w:pPr>
      <w:r>
        <w:rPr>
          <w:rFonts w:ascii="Arial" w:eastAsia="Arial" w:hAnsi="Arial" w:cs="Arial"/>
        </w:rPr>
        <w:t>Councilman Denis Troy _____________</w:t>
      </w:r>
    </w:p>
    <w:p w:rsidR="00E874A2" w:rsidRDefault="00E874A2">
      <w:pPr>
        <w:spacing w:line="26" w:lineRule="exact"/>
        <w:rPr>
          <w:sz w:val="24"/>
          <w:szCs w:val="24"/>
        </w:rPr>
      </w:pPr>
    </w:p>
    <w:p w:rsidR="00E874A2" w:rsidRDefault="00F13D7B">
      <w:pPr>
        <w:ind w:left="1320"/>
        <w:rPr>
          <w:sz w:val="20"/>
          <w:szCs w:val="20"/>
        </w:rPr>
      </w:pPr>
      <w:r>
        <w:rPr>
          <w:rFonts w:ascii="Arial" w:eastAsia="Arial" w:hAnsi="Arial" w:cs="Arial"/>
        </w:rPr>
        <w:t>Councilman Thomas Diviny __________</w:t>
      </w:r>
    </w:p>
    <w:p w:rsidR="00E874A2" w:rsidRDefault="00F13D7B">
      <w:pPr>
        <w:ind w:left="1320"/>
        <w:rPr>
          <w:sz w:val="20"/>
          <w:szCs w:val="20"/>
        </w:rPr>
      </w:pPr>
      <w:r>
        <w:rPr>
          <w:rFonts w:ascii="Arial" w:eastAsia="Arial" w:hAnsi="Arial" w:cs="Arial"/>
        </w:rPr>
        <w:t>Councilman Paul Valentine __________</w:t>
      </w:r>
    </w:p>
    <w:p w:rsidR="00E874A2" w:rsidRDefault="00F13D7B">
      <w:pPr>
        <w:ind w:left="1320"/>
        <w:rPr>
          <w:sz w:val="20"/>
          <w:szCs w:val="20"/>
        </w:rPr>
      </w:pPr>
      <w:r>
        <w:rPr>
          <w:rFonts w:ascii="Arial" w:eastAsia="Arial" w:hAnsi="Arial" w:cs="Arial"/>
        </w:rPr>
        <w:t>Councilman Jerry Bottari ____________</w:t>
      </w:r>
    </w:p>
    <w:p w:rsidR="00E874A2" w:rsidRDefault="00F13D7B">
      <w:pPr>
        <w:ind w:left="1320"/>
        <w:rPr>
          <w:sz w:val="20"/>
          <w:szCs w:val="20"/>
        </w:rPr>
      </w:pPr>
      <w:r>
        <w:rPr>
          <w:rFonts w:ascii="Arial" w:eastAsia="Arial" w:hAnsi="Arial" w:cs="Arial"/>
        </w:rPr>
        <w:t>Supervisor Teresa M. Kenny__________</w:t>
      </w:r>
    </w:p>
    <w:p w:rsidR="00E874A2" w:rsidRDefault="00E874A2">
      <w:pPr>
        <w:spacing w:line="317" w:lineRule="exact"/>
        <w:rPr>
          <w:sz w:val="24"/>
          <w:szCs w:val="24"/>
        </w:rPr>
      </w:pPr>
    </w:p>
    <w:p w:rsidR="00E874A2" w:rsidRDefault="00F13D7B">
      <w:pPr>
        <w:rPr>
          <w:sz w:val="20"/>
          <w:szCs w:val="20"/>
        </w:rPr>
      </w:pPr>
      <w:r>
        <w:rPr>
          <w:rFonts w:ascii="Arial" w:eastAsia="Arial" w:hAnsi="Arial" w:cs="Arial"/>
          <w:b/>
          <w:bCs/>
          <w:u w:val="single"/>
        </w:rPr>
        <w:t>PRESENTATIONS / ANNOUNCEMENTS:</w:t>
      </w:r>
    </w:p>
    <w:p w:rsidR="00E874A2" w:rsidRDefault="00E874A2">
      <w:pPr>
        <w:spacing w:line="347" w:lineRule="exact"/>
        <w:rPr>
          <w:sz w:val="24"/>
          <w:szCs w:val="24"/>
        </w:rPr>
      </w:pPr>
    </w:p>
    <w:p w:rsidR="00E874A2" w:rsidRDefault="00F13D7B">
      <w:pPr>
        <w:ind w:left="1000"/>
        <w:rPr>
          <w:sz w:val="20"/>
          <w:szCs w:val="20"/>
        </w:rPr>
      </w:pPr>
      <w:r>
        <w:rPr>
          <w:rFonts w:ascii="Arial" w:eastAsia="Arial" w:hAnsi="Arial" w:cs="Arial"/>
          <w:b/>
          <w:bCs/>
        </w:rPr>
        <w:t>Orangetown Police Guard presents the colors</w:t>
      </w:r>
    </w:p>
    <w:p w:rsidR="00E874A2" w:rsidRDefault="00E874A2">
      <w:pPr>
        <w:spacing w:line="347" w:lineRule="exact"/>
        <w:rPr>
          <w:sz w:val="24"/>
          <w:szCs w:val="24"/>
        </w:rPr>
      </w:pPr>
    </w:p>
    <w:p w:rsidR="00E874A2" w:rsidRDefault="00F13D7B">
      <w:pPr>
        <w:spacing w:line="288" w:lineRule="auto"/>
        <w:ind w:left="1000" w:right="640"/>
        <w:rPr>
          <w:sz w:val="20"/>
          <w:szCs w:val="20"/>
        </w:rPr>
      </w:pPr>
      <w:r>
        <w:rPr>
          <w:rFonts w:ascii="Arial" w:eastAsia="Arial" w:hAnsi="Arial" w:cs="Arial"/>
          <w:b/>
          <w:bCs/>
        </w:rPr>
        <w:t>Pledge of Allegiance to the Flag of the United States of America is led by Teresa Hartey-Adametz, Ladies AOH President-Elect</w:t>
      </w:r>
    </w:p>
    <w:p w:rsidR="00E874A2" w:rsidRDefault="00E874A2">
      <w:pPr>
        <w:spacing w:line="245" w:lineRule="exact"/>
        <w:rPr>
          <w:sz w:val="24"/>
          <w:szCs w:val="24"/>
        </w:rPr>
      </w:pPr>
    </w:p>
    <w:p w:rsidR="00E874A2" w:rsidRDefault="00F13D7B">
      <w:pPr>
        <w:spacing w:line="288" w:lineRule="auto"/>
        <w:ind w:left="1000" w:right="60"/>
        <w:rPr>
          <w:sz w:val="20"/>
          <w:szCs w:val="20"/>
        </w:rPr>
      </w:pPr>
      <w:r>
        <w:rPr>
          <w:rFonts w:ascii="Arial" w:eastAsia="Arial" w:hAnsi="Arial" w:cs="Arial"/>
          <w:b/>
          <w:bCs/>
        </w:rPr>
        <w:t>"The Star Spangled Banner" to be performed by St. Charles A.M.E. Zion Church Choir of Sparkill (Pastor Brandon McLauchlin)</w:t>
      </w:r>
    </w:p>
    <w:p w:rsidR="00E874A2" w:rsidRDefault="00E874A2">
      <w:pPr>
        <w:spacing w:line="245" w:lineRule="exact"/>
        <w:rPr>
          <w:sz w:val="24"/>
          <w:szCs w:val="24"/>
        </w:rPr>
      </w:pPr>
    </w:p>
    <w:p w:rsidR="00E874A2" w:rsidRDefault="00F13D7B" w:rsidP="007F1E73">
      <w:pPr>
        <w:ind w:left="1000"/>
        <w:rPr>
          <w:sz w:val="20"/>
          <w:szCs w:val="20"/>
        </w:rPr>
      </w:pPr>
      <w:r>
        <w:rPr>
          <w:rFonts w:ascii="Arial" w:eastAsia="Arial" w:hAnsi="Arial" w:cs="Arial"/>
          <w:b/>
          <w:bCs/>
          <w:sz w:val="21"/>
          <w:szCs w:val="21"/>
        </w:rPr>
        <w:t xml:space="preserve">INVOCATION: Rev. Msgr. Emmet R. Nevin, Pastor of </w:t>
      </w:r>
      <w:r w:rsidR="00103457">
        <w:rPr>
          <w:rFonts w:ascii="Arial" w:eastAsia="Arial" w:hAnsi="Arial" w:cs="Arial"/>
          <w:b/>
          <w:bCs/>
          <w:sz w:val="21"/>
          <w:szCs w:val="21"/>
        </w:rPr>
        <w:t>St. Aeda</w:t>
      </w:r>
      <w:bookmarkStart w:id="0" w:name="_GoBack"/>
      <w:bookmarkEnd w:id="0"/>
      <w:r w:rsidR="007F1E73">
        <w:rPr>
          <w:rFonts w:ascii="Arial" w:eastAsia="Arial" w:hAnsi="Arial" w:cs="Arial"/>
          <w:b/>
          <w:bCs/>
          <w:sz w:val="21"/>
          <w:szCs w:val="21"/>
        </w:rPr>
        <w:t>n's Church, Pearl River</w:t>
      </w:r>
    </w:p>
    <w:p w:rsidR="007F1E73" w:rsidRPr="007F1E73" w:rsidRDefault="007F1E73" w:rsidP="007F1E73">
      <w:pPr>
        <w:ind w:left="1000"/>
        <w:rPr>
          <w:sz w:val="20"/>
          <w:szCs w:val="20"/>
        </w:rPr>
      </w:pPr>
    </w:p>
    <w:p w:rsidR="00E874A2" w:rsidRDefault="00F13D7B">
      <w:pPr>
        <w:spacing w:line="288" w:lineRule="auto"/>
        <w:ind w:left="1000" w:right="460"/>
        <w:rPr>
          <w:sz w:val="20"/>
          <w:szCs w:val="20"/>
        </w:rPr>
      </w:pPr>
      <w:r>
        <w:rPr>
          <w:rFonts w:ascii="Arial" w:eastAsia="Arial" w:hAnsi="Arial" w:cs="Arial"/>
          <w:b/>
          <w:bCs/>
        </w:rPr>
        <w:t>The Honorable Richard Finning administers the Oath of Office to Rosanna Sfraga, Town Clerk</w:t>
      </w:r>
    </w:p>
    <w:p w:rsidR="00E874A2" w:rsidRDefault="00E874A2">
      <w:pPr>
        <w:spacing w:line="245" w:lineRule="exact"/>
        <w:rPr>
          <w:sz w:val="24"/>
          <w:szCs w:val="24"/>
        </w:rPr>
      </w:pPr>
    </w:p>
    <w:p w:rsidR="007F1E73" w:rsidRDefault="00F13D7B">
      <w:pPr>
        <w:spacing w:line="263" w:lineRule="auto"/>
        <w:ind w:left="1000" w:right="420"/>
        <w:jc w:val="both"/>
        <w:rPr>
          <w:rFonts w:ascii="Arial" w:eastAsia="Arial" w:hAnsi="Arial" w:cs="Arial"/>
          <w:b/>
          <w:bCs/>
        </w:rPr>
      </w:pPr>
      <w:r>
        <w:rPr>
          <w:rFonts w:ascii="Arial" w:eastAsia="Arial" w:hAnsi="Arial" w:cs="Arial"/>
          <w:b/>
          <w:bCs/>
        </w:rPr>
        <w:t>Rosanna Sfraga, Town Clerk, administers the Oath of Office to:</w:t>
      </w:r>
    </w:p>
    <w:p w:rsidR="007F1E73" w:rsidRDefault="007F1E73">
      <w:pPr>
        <w:spacing w:line="263" w:lineRule="auto"/>
        <w:ind w:left="1000" w:right="420"/>
        <w:jc w:val="both"/>
        <w:rPr>
          <w:rFonts w:ascii="Arial" w:eastAsia="Arial" w:hAnsi="Arial" w:cs="Arial"/>
          <w:b/>
          <w:bCs/>
        </w:rPr>
      </w:pPr>
    </w:p>
    <w:p w:rsidR="007F1E73" w:rsidRDefault="00F13D7B">
      <w:pPr>
        <w:spacing w:line="263" w:lineRule="auto"/>
        <w:ind w:left="1000" w:right="420"/>
        <w:jc w:val="both"/>
        <w:rPr>
          <w:rFonts w:ascii="Arial" w:eastAsia="Arial" w:hAnsi="Arial" w:cs="Arial"/>
          <w:b/>
          <w:bCs/>
        </w:rPr>
      </w:pPr>
      <w:r>
        <w:rPr>
          <w:rFonts w:ascii="Arial" w:eastAsia="Arial" w:hAnsi="Arial" w:cs="Arial"/>
          <w:b/>
          <w:bCs/>
        </w:rPr>
        <w:t>Teresa M. Kenny, Supervisor</w:t>
      </w:r>
    </w:p>
    <w:p w:rsidR="007F1E73" w:rsidRDefault="007F1E73">
      <w:pPr>
        <w:spacing w:line="263" w:lineRule="auto"/>
        <w:ind w:left="1000" w:right="420"/>
        <w:jc w:val="both"/>
        <w:rPr>
          <w:rFonts w:ascii="Arial" w:eastAsia="Arial" w:hAnsi="Arial" w:cs="Arial"/>
          <w:b/>
          <w:bCs/>
        </w:rPr>
      </w:pPr>
      <w:r>
        <w:rPr>
          <w:rFonts w:ascii="Arial" w:eastAsia="Arial" w:hAnsi="Arial" w:cs="Arial"/>
          <w:b/>
          <w:bCs/>
        </w:rPr>
        <w:t xml:space="preserve"> </w:t>
      </w:r>
      <w:r w:rsidR="00F13D7B">
        <w:rPr>
          <w:rFonts w:ascii="Arial" w:eastAsia="Arial" w:hAnsi="Arial" w:cs="Arial"/>
          <w:b/>
          <w:bCs/>
        </w:rPr>
        <w:t xml:space="preserve">Gerald </w:t>
      </w:r>
      <w:proofErr w:type="spellStart"/>
      <w:r w:rsidR="00F13D7B">
        <w:rPr>
          <w:rFonts w:ascii="Arial" w:eastAsia="Arial" w:hAnsi="Arial" w:cs="Arial"/>
          <w:b/>
          <w:bCs/>
        </w:rPr>
        <w:t>Bottari</w:t>
      </w:r>
      <w:proofErr w:type="spellEnd"/>
      <w:r w:rsidR="00F13D7B">
        <w:rPr>
          <w:rFonts w:ascii="Arial" w:eastAsia="Arial" w:hAnsi="Arial" w:cs="Arial"/>
          <w:b/>
          <w:bCs/>
        </w:rPr>
        <w:t>, Town Councilman</w:t>
      </w:r>
    </w:p>
    <w:p w:rsidR="007F1E73" w:rsidRDefault="007F1E73">
      <w:pPr>
        <w:spacing w:line="263" w:lineRule="auto"/>
        <w:ind w:left="1000" w:right="420"/>
        <w:jc w:val="both"/>
        <w:rPr>
          <w:rFonts w:ascii="Arial" w:eastAsia="Arial" w:hAnsi="Arial" w:cs="Arial"/>
          <w:b/>
          <w:bCs/>
        </w:rPr>
      </w:pPr>
      <w:r>
        <w:rPr>
          <w:rFonts w:ascii="Arial" w:eastAsia="Arial" w:hAnsi="Arial" w:cs="Arial"/>
          <w:b/>
          <w:bCs/>
        </w:rPr>
        <w:t xml:space="preserve"> </w:t>
      </w:r>
      <w:r w:rsidR="00F13D7B">
        <w:rPr>
          <w:rFonts w:ascii="Arial" w:eastAsia="Arial" w:hAnsi="Arial" w:cs="Arial"/>
          <w:b/>
          <w:bCs/>
        </w:rPr>
        <w:t>Paul Valentine, Town Council</w:t>
      </w:r>
    </w:p>
    <w:p w:rsidR="007F1E73" w:rsidRDefault="00F13D7B">
      <w:pPr>
        <w:spacing w:line="263" w:lineRule="auto"/>
        <w:ind w:left="1000" w:right="420"/>
        <w:jc w:val="both"/>
        <w:rPr>
          <w:rFonts w:ascii="Arial" w:eastAsia="Arial" w:hAnsi="Arial" w:cs="Arial"/>
          <w:b/>
          <w:bCs/>
        </w:rPr>
      </w:pPr>
      <w:r>
        <w:rPr>
          <w:rFonts w:ascii="Arial" w:eastAsia="Arial" w:hAnsi="Arial" w:cs="Arial"/>
          <w:b/>
          <w:bCs/>
        </w:rPr>
        <w:t xml:space="preserve"> James Dean, Superintendent of Highways</w:t>
      </w:r>
    </w:p>
    <w:p w:rsidR="00E874A2" w:rsidRDefault="00F13D7B">
      <w:pPr>
        <w:spacing w:line="263" w:lineRule="auto"/>
        <w:ind w:left="1000" w:right="420"/>
        <w:jc w:val="both"/>
        <w:rPr>
          <w:sz w:val="20"/>
          <w:szCs w:val="20"/>
        </w:rPr>
      </w:pPr>
      <w:r>
        <w:rPr>
          <w:rFonts w:ascii="Arial" w:eastAsia="Arial" w:hAnsi="Arial" w:cs="Arial"/>
          <w:b/>
          <w:bCs/>
        </w:rPr>
        <w:t xml:space="preserve"> Patrick Loftus, Town Justice</w:t>
      </w:r>
    </w:p>
    <w:p w:rsidR="00E874A2" w:rsidRDefault="00E874A2">
      <w:pPr>
        <w:spacing w:line="272" w:lineRule="exact"/>
        <w:rPr>
          <w:sz w:val="24"/>
          <w:szCs w:val="24"/>
        </w:rPr>
      </w:pPr>
    </w:p>
    <w:p w:rsidR="00E874A2" w:rsidRDefault="00F13D7B">
      <w:pPr>
        <w:ind w:left="1000"/>
        <w:rPr>
          <w:sz w:val="20"/>
          <w:szCs w:val="20"/>
        </w:rPr>
      </w:pPr>
      <w:r>
        <w:rPr>
          <w:rFonts w:ascii="Arial" w:eastAsia="Arial" w:hAnsi="Arial" w:cs="Arial"/>
          <w:b/>
          <w:bCs/>
        </w:rPr>
        <w:t>Orangetown Police Honor Guard to retire colors</w:t>
      </w:r>
    </w:p>
    <w:p w:rsidR="00E874A2" w:rsidRDefault="00E874A2">
      <w:pPr>
        <w:spacing w:line="347" w:lineRule="exact"/>
        <w:rPr>
          <w:sz w:val="24"/>
          <w:szCs w:val="24"/>
        </w:rPr>
      </w:pPr>
    </w:p>
    <w:p w:rsidR="00E874A2" w:rsidRDefault="00F13D7B">
      <w:pPr>
        <w:spacing w:line="288" w:lineRule="auto"/>
        <w:ind w:left="1000"/>
        <w:rPr>
          <w:sz w:val="20"/>
          <w:szCs w:val="20"/>
        </w:rPr>
      </w:pPr>
      <w:r>
        <w:rPr>
          <w:rFonts w:ascii="Arial" w:eastAsia="Arial" w:hAnsi="Arial" w:cs="Arial"/>
          <w:b/>
          <w:bCs/>
        </w:rPr>
        <w:t>Medley of Music to be performed by the Rockland County Ancient Order of Hibernians Pipe Band</w:t>
      </w:r>
    </w:p>
    <w:p w:rsidR="00E874A2" w:rsidRDefault="00E874A2">
      <w:pPr>
        <w:spacing w:line="245" w:lineRule="exact"/>
        <w:rPr>
          <w:sz w:val="24"/>
          <w:szCs w:val="24"/>
        </w:rPr>
      </w:pPr>
    </w:p>
    <w:p w:rsidR="00E874A2" w:rsidRDefault="00F13D7B">
      <w:pPr>
        <w:spacing w:line="288" w:lineRule="auto"/>
        <w:ind w:left="1000" w:right="540"/>
        <w:rPr>
          <w:sz w:val="20"/>
          <w:szCs w:val="20"/>
        </w:rPr>
      </w:pPr>
      <w:r>
        <w:rPr>
          <w:rFonts w:ascii="Arial" w:eastAsia="Arial" w:hAnsi="Arial" w:cs="Arial"/>
          <w:b/>
          <w:bCs/>
        </w:rPr>
        <w:t>2020 STATE OF THE TOWN SPEECH: Town of Orangetown Supervisor Teresa M. Kenny</w:t>
      </w:r>
    </w:p>
    <w:p w:rsidR="00E874A2" w:rsidRDefault="00E874A2">
      <w:pPr>
        <w:spacing w:line="200" w:lineRule="exact"/>
        <w:rPr>
          <w:sz w:val="24"/>
          <w:szCs w:val="24"/>
        </w:rPr>
      </w:pPr>
    </w:p>
    <w:p w:rsidR="00E874A2" w:rsidRDefault="00E874A2">
      <w:pPr>
        <w:spacing w:line="345" w:lineRule="exact"/>
        <w:rPr>
          <w:sz w:val="24"/>
          <w:szCs w:val="24"/>
        </w:rPr>
      </w:pPr>
    </w:p>
    <w:p w:rsidR="007F1E73" w:rsidRDefault="00F13D7B">
      <w:pPr>
        <w:spacing w:line="263" w:lineRule="auto"/>
        <w:ind w:left="1000" w:right="360"/>
        <w:rPr>
          <w:rFonts w:ascii="Arial" w:eastAsia="Arial" w:hAnsi="Arial" w:cs="Arial"/>
          <w:b/>
          <w:bCs/>
        </w:rPr>
      </w:pPr>
      <w:r>
        <w:rPr>
          <w:rFonts w:ascii="Arial" w:eastAsia="Arial" w:hAnsi="Arial" w:cs="Arial"/>
          <w:b/>
          <w:bCs/>
        </w:rPr>
        <w:t>SUPERVISOR'S APPOINTMENTS:</w:t>
      </w:r>
    </w:p>
    <w:p w:rsidR="007F1E73" w:rsidRDefault="007F1E73">
      <w:pPr>
        <w:spacing w:line="263" w:lineRule="auto"/>
        <w:ind w:left="1000" w:right="360"/>
        <w:rPr>
          <w:rFonts w:ascii="Arial" w:eastAsia="Arial" w:hAnsi="Arial" w:cs="Arial"/>
          <w:b/>
          <w:bCs/>
        </w:rPr>
      </w:pPr>
    </w:p>
    <w:p w:rsidR="007F1E73" w:rsidRDefault="00F13D7B">
      <w:pPr>
        <w:spacing w:line="263" w:lineRule="auto"/>
        <w:ind w:left="1000" w:right="360"/>
        <w:rPr>
          <w:rFonts w:ascii="Arial" w:eastAsia="Arial" w:hAnsi="Arial" w:cs="Arial"/>
          <w:b/>
          <w:bCs/>
        </w:rPr>
      </w:pPr>
      <w:r>
        <w:rPr>
          <w:rFonts w:ascii="Arial" w:eastAsia="Arial" w:hAnsi="Arial" w:cs="Arial"/>
          <w:b/>
          <w:bCs/>
        </w:rPr>
        <w:t>Jeffrey Bencik, Finance Director</w:t>
      </w:r>
    </w:p>
    <w:p w:rsidR="007F1E73" w:rsidRDefault="00F13D7B">
      <w:pPr>
        <w:spacing w:line="263" w:lineRule="auto"/>
        <w:ind w:left="1000" w:right="360"/>
        <w:rPr>
          <w:rFonts w:ascii="Arial" w:eastAsia="Arial" w:hAnsi="Arial" w:cs="Arial"/>
          <w:b/>
          <w:bCs/>
        </w:rPr>
      </w:pPr>
      <w:r>
        <w:rPr>
          <w:rFonts w:ascii="Arial" w:eastAsia="Arial" w:hAnsi="Arial" w:cs="Arial"/>
          <w:b/>
          <w:bCs/>
        </w:rPr>
        <w:t xml:space="preserve">Allison </w:t>
      </w:r>
      <w:proofErr w:type="spellStart"/>
      <w:r>
        <w:rPr>
          <w:rFonts w:ascii="Arial" w:eastAsia="Arial" w:hAnsi="Arial" w:cs="Arial"/>
          <w:b/>
          <w:bCs/>
        </w:rPr>
        <w:t>Kardon</w:t>
      </w:r>
      <w:proofErr w:type="spellEnd"/>
      <w:r>
        <w:rPr>
          <w:rFonts w:ascii="Arial" w:eastAsia="Arial" w:hAnsi="Arial" w:cs="Arial"/>
          <w:b/>
          <w:bCs/>
        </w:rPr>
        <w:t>, Confidential Assistant to Supervisor</w:t>
      </w:r>
    </w:p>
    <w:p w:rsidR="007F1E73" w:rsidRDefault="00F13D7B">
      <w:pPr>
        <w:spacing w:line="263" w:lineRule="auto"/>
        <w:ind w:left="1000" w:right="360"/>
        <w:rPr>
          <w:rFonts w:ascii="Arial" w:eastAsia="Arial" w:hAnsi="Arial" w:cs="Arial"/>
          <w:b/>
          <w:bCs/>
        </w:rPr>
      </w:pPr>
      <w:r>
        <w:rPr>
          <w:rFonts w:ascii="Arial" w:eastAsia="Arial" w:hAnsi="Arial" w:cs="Arial"/>
          <w:b/>
          <w:bCs/>
        </w:rPr>
        <w:t>Michael Lawler, Deputy Supervisor</w:t>
      </w:r>
    </w:p>
    <w:p w:rsidR="00E874A2" w:rsidRDefault="00F13D7B">
      <w:pPr>
        <w:spacing w:line="263" w:lineRule="auto"/>
        <w:ind w:left="1000" w:right="360"/>
        <w:rPr>
          <w:rFonts w:ascii="Arial" w:eastAsia="Arial" w:hAnsi="Arial" w:cs="Arial"/>
          <w:b/>
          <w:bCs/>
        </w:rPr>
      </w:pPr>
      <w:r>
        <w:rPr>
          <w:rFonts w:ascii="Arial" w:eastAsia="Arial" w:hAnsi="Arial" w:cs="Arial"/>
          <w:b/>
          <w:bCs/>
        </w:rPr>
        <w:t>Mary Cardenas, Town Historian</w:t>
      </w:r>
    </w:p>
    <w:p w:rsidR="007F1E73" w:rsidRDefault="007F1E73">
      <w:pPr>
        <w:spacing w:line="263" w:lineRule="auto"/>
        <w:ind w:left="1000" w:right="360"/>
        <w:rPr>
          <w:sz w:val="20"/>
          <w:szCs w:val="20"/>
        </w:rPr>
      </w:pPr>
    </w:p>
    <w:p w:rsidR="00E874A2" w:rsidRDefault="00F13D7B">
      <w:pPr>
        <w:ind w:left="1000"/>
        <w:rPr>
          <w:sz w:val="20"/>
          <w:szCs w:val="20"/>
        </w:rPr>
      </w:pPr>
      <w:r>
        <w:rPr>
          <w:rFonts w:ascii="Arial" w:eastAsia="Arial" w:hAnsi="Arial" w:cs="Arial"/>
          <w:b/>
          <w:bCs/>
        </w:rPr>
        <w:t>COMMENTS FROM THE TOWN BOARD:</w:t>
      </w:r>
    </w:p>
    <w:p w:rsidR="00E874A2" w:rsidRDefault="00E874A2">
      <w:pPr>
        <w:spacing w:line="347" w:lineRule="exact"/>
        <w:rPr>
          <w:sz w:val="20"/>
          <w:szCs w:val="20"/>
        </w:rPr>
      </w:pPr>
    </w:p>
    <w:p w:rsidR="00E874A2" w:rsidRDefault="00F13D7B">
      <w:pPr>
        <w:ind w:left="1000"/>
        <w:rPr>
          <w:sz w:val="20"/>
          <w:szCs w:val="20"/>
        </w:rPr>
      </w:pPr>
      <w:r>
        <w:rPr>
          <w:rFonts w:ascii="Arial" w:eastAsia="Arial" w:hAnsi="Arial" w:cs="Arial"/>
          <w:b/>
          <w:bCs/>
        </w:rPr>
        <w:t>BENEDICTION: Rabbi Daniel Pernick of Beth Am Temple, Pearl River, NY</w:t>
      </w:r>
    </w:p>
    <w:p w:rsidR="00E874A2" w:rsidRDefault="00E874A2">
      <w:pPr>
        <w:spacing w:line="347" w:lineRule="exact"/>
        <w:rPr>
          <w:sz w:val="20"/>
          <w:szCs w:val="20"/>
        </w:rPr>
      </w:pPr>
    </w:p>
    <w:p w:rsidR="00E874A2" w:rsidRDefault="00F13D7B">
      <w:pPr>
        <w:spacing w:line="288" w:lineRule="auto"/>
        <w:ind w:left="1000" w:right="260"/>
        <w:rPr>
          <w:sz w:val="20"/>
          <w:szCs w:val="20"/>
        </w:rPr>
      </w:pPr>
      <w:r>
        <w:rPr>
          <w:rFonts w:ascii="Arial" w:eastAsia="Arial" w:hAnsi="Arial" w:cs="Arial"/>
          <w:b/>
          <w:bCs/>
        </w:rPr>
        <w:t>"AMERICA THE BEAUTIFUL" to be performed by the St. Charles A.M.E. Zion Church Choir, Sparkill, NY</w:t>
      </w:r>
    </w:p>
    <w:p w:rsidR="00E874A2" w:rsidRDefault="00E874A2">
      <w:pPr>
        <w:spacing w:line="245" w:lineRule="exact"/>
        <w:rPr>
          <w:sz w:val="20"/>
          <w:szCs w:val="20"/>
        </w:rPr>
      </w:pPr>
    </w:p>
    <w:p w:rsidR="00E874A2" w:rsidRDefault="00F13D7B">
      <w:pPr>
        <w:ind w:left="1000"/>
        <w:rPr>
          <w:sz w:val="20"/>
          <w:szCs w:val="20"/>
        </w:rPr>
      </w:pPr>
      <w:r>
        <w:rPr>
          <w:rFonts w:ascii="Arial" w:eastAsia="Arial" w:hAnsi="Arial" w:cs="Arial"/>
          <w:b/>
          <w:bCs/>
        </w:rPr>
        <w:t>RECESS / REFRESHMENTS SERVED</w:t>
      </w:r>
    </w:p>
    <w:p w:rsidR="00E874A2" w:rsidRDefault="00E874A2">
      <w:pPr>
        <w:spacing w:line="347" w:lineRule="exact"/>
        <w:rPr>
          <w:sz w:val="20"/>
          <w:szCs w:val="20"/>
        </w:rPr>
      </w:pPr>
    </w:p>
    <w:p w:rsidR="00E874A2" w:rsidRDefault="00F13D7B">
      <w:pPr>
        <w:rPr>
          <w:sz w:val="20"/>
          <w:szCs w:val="20"/>
        </w:rPr>
      </w:pPr>
      <w:r>
        <w:rPr>
          <w:rFonts w:ascii="Arial" w:eastAsia="Arial" w:hAnsi="Arial" w:cs="Arial"/>
          <w:b/>
          <w:bCs/>
          <w:u w:val="single"/>
        </w:rPr>
        <w:t>AGENDA ITEMS:</w:t>
      </w:r>
    </w:p>
    <w:p w:rsidR="00E874A2" w:rsidRDefault="00E874A2">
      <w:pPr>
        <w:spacing w:line="347" w:lineRule="exact"/>
        <w:rPr>
          <w:sz w:val="20"/>
          <w:szCs w:val="20"/>
        </w:rPr>
      </w:pPr>
    </w:p>
    <w:p w:rsidR="00E874A2" w:rsidRDefault="00F13D7B">
      <w:pPr>
        <w:rPr>
          <w:sz w:val="20"/>
          <w:szCs w:val="20"/>
        </w:rPr>
      </w:pPr>
      <w:r>
        <w:rPr>
          <w:rFonts w:ascii="Arial" w:eastAsia="Arial" w:hAnsi="Arial" w:cs="Arial"/>
          <w:b/>
          <w:bCs/>
          <w:u w:val="single"/>
        </w:rPr>
        <w:t>TOWN BOARD</w:t>
      </w:r>
    </w:p>
    <w:p w:rsidR="00E874A2" w:rsidRDefault="00E874A2">
      <w:pPr>
        <w:spacing w:line="347" w:lineRule="exact"/>
        <w:rPr>
          <w:sz w:val="20"/>
          <w:szCs w:val="20"/>
        </w:rPr>
      </w:pPr>
    </w:p>
    <w:p w:rsidR="00E874A2" w:rsidRDefault="00F13D7B">
      <w:pPr>
        <w:numPr>
          <w:ilvl w:val="0"/>
          <w:numId w:val="1"/>
        </w:numPr>
        <w:tabs>
          <w:tab w:val="left" w:pos="1000"/>
        </w:tabs>
        <w:ind w:left="1000" w:hanging="488"/>
        <w:rPr>
          <w:rFonts w:ascii="Arial" w:eastAsia="Arial" w:hAnsi="Arial" w:cs="Arial"/>
        </w:rPr>
      </w:pPr>
      <w:r>
        <w:rPr>
          <w:rFonts w:ascii="Arial" w:eastAsia="Arial" w:hAnsi="Arial" w:cs="Arial"/>
          <w:b/>
          <w:bCs/>
        </w:rPr>
        <w:t>OFFICIAL UNDERTAKING FOR ELECTED AND APPOINTED OFFICIALS</w:t>
      </w:r>
    </w:p>
    <w:p w:rsidR="00E874A2" w:rsidRDefault="00E874A2">
      <w:pPr>
        <w:spacing w:line="253" w:lineRule="exact"/>
        <w:rPr>
          <w:rFonts w:ascii="Arial" w:eastAsia="Arial" w:hAnsi="Arial" w:cs="Arial"/>
        </w:rPr>
      </w:pPr>
    </w:p>
    <w:p w:rsidR="00E874A2" w:rsidRPr="007F1E73" w:rsidRDefault="00F13D7B" w:rsidP="007F1E73">
      <w:pPr>
        <w:spacing w:line="248" w:lineRule="auto"/>
        <w:ind w:left="1000" w:right="40"/>
        <w:rPr>
          <w:rFonts w:ascii="Arial" w:eastAsia="Arial" w:hAnsi="Arial" w:cs="Arial"/>
        </w:rPr>
      </w:pPr>
      <w:r>
        <w:rPr>
          <w:rFonts w:ascii="Arial" w:eastAsia="Arial" w:hAnsi="Arial" w:cs="Arial"/>
        </w:rPr>
        <w:t>RESOLVED, that upon the recommendation of the Director of Finance, Jeff Bencik, to approve Official Undertaking to be filed in the Rockland County Clerk's Office for elected and appointed officials, officers and employees as the Town Board may require for the faithful performance of their duties and the prompt and proper account for paying over all money received by said employees in their official capacities.</w:t>
      </w:r>
    </w:p>
    <w:p w:rsidR="00E874A2" w:rsidRDefault="00E874A2">
      <w:pPr>
        <w:spacing w:line="315" w:lineRule="exact"/>
        <w:rPr>
          <w:sz w:val="20"/>
          <w:szCs w:val="20"/>
        </w:rPr>
      </w:pPr>
    </w:p>
    <w:p w:rsidR="00E874A2" w:rsidRDefault="00F13D7B">
      <w:pPr>
        <w:numPr>
          <w:ilvl w:val="0"/>
          <w:numId w:val="2"/>
        </w:numPr>
        <w:tabs>
          <w:tab w:val="left" w:pos="1000"/>
        </w:tabs>
        <w:ind w:left="1000" w:hanging="488"/>
        <w:rPr>
          <w:rFonts w:ascii="Arial" w:eastAsia="Arial" w:hAnsi="Arial" w:cs="Arial"/>
        </w:rPr>
      </w:pPr>
      <w:r>
        <w:rPr>
          <w:rFonts w:ascii="Arial" w:eastAsia="Arial" w:hAnsi="Arial" w:cs="Arial"/>
          <w:b/>
          <w:bCs/>
        </w:rPr>
        <w:t>2020 / MARRIAGE OFFICERS</w:t>
      </w:r>
    </w:p>
    <w:p w:rsidR="00E874A2" w:rsidRDefault="00E874A2">
      <w:pPr>
        <w:spacing w:line="253" w:lineRule="exact"/>
        <w:rPr>
          <w:sz w:val="20"/>
          <w:szCs w:val="20"/>
        </w:rPr>
      </w:pPr>
    </w:p>
    <w:p w:rsidR="00E874A2" w:rsidRDefault="00F13D7B">
      <w:pPr>
        <w:spacing w:line="275" w:lineRule="auto"/>
        <w:ind w:left="1000"/>
        <w:rPr>
          <w:sz w:val="20"/>
          <w:szCs w:val="20"/>
        </w:rPr>
      </w:pPr>
      <w:r>
        <w:rPr>
          <w:rFonts w:ascii="Arial" w:eastAsia="Arial" w:hAnsi="Arial" w:cs="Arial"/>
        </w:rPr>
        <w:t>RESOLVED, that the following are designated as Marriage Officers effective January 1, 2020 - December 31, 2020, at no salary:</w:t>
      </w:r>
    </w:p>
    <w:p w:rsidR="00E874A2" w:rsidRDefault="00E874A2">
      <w:pPr>
        <w:spacing w:line="176" w:lineRule="exact"/>
        <w:rPr>
          <w:sz w:val="20"/>
          <w:szCs w:val="20"/>
        </w:rPr>
      </w:pPr>
    </w:p>
    <w:p w:rsidR="00E874A2" w:rsidRDefault="00F13D7B">
      <w:pPr>
        <w:ind w:left="1000"/>
        <w:rPr>
          <w:sz w:val="20"/>
          <w:szCs w:val="20"/>
        </w:rPr>
      </w:pPr>
      <w:r>
        <w:rPr>
          <w:rFonts w:ascii="Arial" w:eastAsia="Arial" w:hAnsi="Arial" w:cs="Arial"/>
        </w:rPr>
        <w:t>Supervisor Teresa M. Kenny</w:t>
      </w:r>
    </w:p>
    <w:p w:rsidR="00E874A2" w:rsidRDefault="00E874A2">
      <w:pPr>
        <w:spacing w:line="26" w:lineRule="exact"/>
        <w:rPr>
          <w:sz w:val="20"/>
          <w:szCs w:val="20"/>
        </w:rPr>
      </w:pPr>
    </w:p>
    <w:p w:rsidR="00E874A2" w:rsidRDefault="00F13D7B">
      <w:pPr>
        <w:ind w:left="1000"/>
        <w:rPr>
          <w:sz w:val="20"/>
          <w:szCs w:val="20"/>
        </w:rPr>
      </w:pPr>
      <w:r>
        <w:rPr>
          <w:rFonts w:ascii="Arial" w:eastAsia="Arial" w:hAnsi="Arial" w:cs="Arial"/>
        </w:rPr>
        <w:t>Councilman Thomas F. Diviny</w:t>
      </w:r>
    </w:p>
    <w:p w:rsidR="00E874A2" w:rsidRDefault="00F13D7B">
      <w:pPr>
        <w:ind w:left="1000"/>
        <w:rPr>
          <w:sz w:val="20"/>
          <w:szCs w:val="20"/>
        </w:rPr>
      </w:pPr>
      <w:r>
        <w:rPr>
          <w:rFonts w:ascii="Arial" w:eastAsia="Arial" w:hAnsi="Arial" w:cs="Arial"/>
        </w:rPr>
        <w:t>Councilman Paul Valentine</w:t>
      </w:r>
    </w:p>
    <w:p w:rsidR="00E874A2" w:rsidRDefault="00F13D7B">
      <w:pPr>
        <w:ind w:left="1000"/>
        <w:rPr>
          <w:sz w:val="20"/>
          <w:szCs w:val="20"/>
        </w:rPr>
      </w:pPr>
      <w:r>
        <w:rPr>
          <w:rFonts w:ascii="Arial" w:eastAsia="Arial" w:hAnsi="Arial" w:cs="Arial"/>
        </w:rPr>
        <w:t>Councilman Gerald Bottari</w:t>
      </w:r>
    </w:p>
    <w:p w:rsidR="00E874A2" w:rsidRDefault="00F13D7B">
      <w:pPr>
        <w:ind w:left="1000"/>
        <w:rPr>
          <w:sz w:val="20"/>
          <w:szCs w:val="20"/>
        </w:rPr>
      </w:pPr>
      <w:r>
        <w:rPr>
          <w:rFonts w:ascii="Arial" w:eastAsia="Arial" w:hAnsi="Arial" w:cs="Arial"/>
        </w:rPr>
        <w:t>Councilman Denis Troy</w:t>
      </w:r>
    </w:p>
    <w:p w:rsidR="00E874A2" w:rsidRDefault="00F13D7B">
      <w:pPr>
        <w:ind w:left="1000"/>
        <w:rPr>
          <w:sz w:val="20"/>
          <w:szCs w:val="20"/>
        </w:rPr>
      </w:pPr>
      <w:r>
        <w:rPr>
          <w:rFonts w:ascii="Arial" w:eastAsia="Arial" w:hAnsi="Arial" w:cs="Arial"/>
        </w:rPr>
        <w:t>Town Clerk, Rosanna Sfraga</w:t>
      </w:r>
    </w:p>
    <w:p w:rsidR="00E874A2" w:rsidRDefault="00E874A2">
      <w:pPr>
        <w:spacing w:line="317" w:lineRule="exact"/>
        <w:rPr>
          <w:sz w:val="20"/>
          <w:szCs w:val="20"/>
        </w:rPr>
      </w:pPr>
    </w:p>
    <w:p w:rsidR="00E874A2" w:rsidRDefault="00F13D7B">
      <w:pPr>
        <w:numPr>
          <w:ilvl w:val="0"/>
          <w:numId w:val="3"/>
        </w:numPr>
        <w:tabs>
          <w:tab w:val="left" w:pos="1000"/>
        </w:tabs>
        <w:ind w:left="1000" w:hanging="488"/>
        <w:rPr>
          <w:rFonts w:ascii="Arial" w:eastAsia="Arial" w:hAnsi="Arial" w:cs="Arial"/>
        </w:rPr>
      </w:pPr>
      <w:r>
        <w:rPr>
          <w:rFonts w:ascii="Arial" w:eastAsia="Arial" w:hAnsi="Arial" w:cs="Arial"/>
          <w:b/>
          <w:bCs/>
        </w:rPr>
        <w:t>2020 / OFFICIAL NEWSPAPER</w:t>
      </w:r>
    </w:p>
    <w:p w:rsidR="00E874A2" w:rsidRDefault="00E874A2">
      <w:pPr>
        <w:spacing w:line="253" w:lineRule="exact"/>
        <w:rPr>
          <w:rFonts w:ascii="Arial" w:eastAsia="Arial" w:hAnsi="Arial" w:cs="Arial"/>
        </w:rPr>
      </w:pPr>
    </w:p>
    <w:p w:rsidR="00E874A2" w:rsidRDefault="00F13D7B">
      <w:pPr>
        <w:spacing w:line="251" w:lineRule="auto"/>
        <w:ind w:left="1000" w:right="220"/>
        <w:rPr>
          <w:rFonts w:ascii="Arial" w:eastAsia="Arial" w:hAnsi="Arial" w:cs="Arial"/>
        </w:rPr>
      </w:pPr>
      <w:r>
        <w:rPr>
          <w:rFonts w:ascii="Arial" w:eastAsia="Arial" w:hAnsi="Arial" w:cs="Arial"/>
        </w:rPr>
        <w:t>RESOLVED, that the Town Board hereby designates the Journal News as the official newspaper of the Town pursuant to NYS Town Law Section 64 (11), and the Journal News and the Rockland County Times, for additional notices as the Board may determine necessary or advisable, on a case by case basis.</w:t>
      </w:r>
    </w:p>
    <w:p w:rsidR="00E874A2" w:rsidRDefault="00E874A2">
      <w:pPr>
        <w:sectPr w:rsidR="00E874A2">
          <w:pgSz w:w="12240" w:h="15840"/>
          <w:pgMar w:top="1121" w:right="1240" w:bottom="1440" w:left="1120" w:header="0" w:footer="0" w:gutter="0"/>
          <w:cols w:space="720" w:equalWidth="0">
            <w:col w:w="9880"/>
          </w:cols>
        </w:sectPr>
      </w:pPr>
    </w:p>
    <w:p w:rsidR="00E874A2" w:rsidRDefault="00F13D7B">
      <w:pPr>
        <w:numPr>
          <w:ilvl w:val="0"/>
          <w:numId w:val="4"/>
        </w:numPr>
        <w:tabs>
          <w:tab w:val="left" w:pos="680"/>
        </w:tabs>
        <w:ind w:left="680" w:hanging="488"/>
        <w:rPr>
          <w:rFonts w:ascii="Arial" w:eastAsia="Arial" w:hAnsi="Arial" w:cs="Arial"/>
        </w:rPr>
      </w:pPr>
      <w:r>
        <w:rPr>
          <w:rFonts w:ascii="Arial" w:eastAsia="Arial" w:hAnsi="Arial" w:cs="Arial"/>
          <w:b/>
          <w:bCs/>
        </w:rPr>
        <w:lastRenderedPageBreak/>
        <w:t>2020 BANKING DEPOSITORIES</w:t>
      </w:r>
    </w:p>
    <w:p w:rsidR="00E874A2" w:rsidRDefault="00E874A2">
      <w:pPr>
        <w:spacing w:line="253" w:lineRule="exact"/>
        <w:rPr>
          <w:rFonts w:ascii="Arial" w:eastAsia="Arial" w:hAnsi="Arial" w:cs="Arial"/>
        </w:rPr>
      </w:pPr>
    </w:p>
    <w:p w:rsidR="00E874A2" w:rsidRDefault="00F13D7B">
      <w:pPr>
        <w:spacing w:line="275" w:lineRule="auto"/>
        <w:ind w:left="680" w:right="40"/>
        <w:rPr>
          <w:rFonts w:ascii="Arial" w:eastAsia="Arial" w:hAnsi="Arial" w:cs="Arial"/>
        </w:rPr>
      </w:pPr>
      <w:r>
        <w:rPr>
          <w:rFonts w:ascii="Arial" w:eastAsia="Arial" w:hAnsi="Arial" w:cs="Arial"/>
        </w:rPr>
        <w:t>RESOLVED, that the following banks are designated as the banking depository for the Town of Orangetown:</w:t>
      </w:r>
    </w:p>
    <w:p w:rsidR="00E874A2" w:rsidRDefault="00E874A2">
      <w:pPr>
        <w:spacing w:line="176" w:lineRule="exact"/>
        <w:rPr>
          <w:sz w:val="20"/>
          <w:szCs w:val="20"/>
        </w:rPr>
      </w:pPr>
    </w:p>
    <w:p w:rsidR="00E874A2" w:rsidRDefault="00F13D7B">
      <w:pPr>
        <w:ind w:left="680"/>
        <w:rPr>
          <w:sz w:val="20"/>
          <w:szCs w:val="20"/>
        </w:rPr>
      </w:pPr>
      <w:r>
        <w:rPr>
          <w:rFonts w:ascii="Arial" w:eastAsia="Arial" w:hAnsi="Arial" w:cs="Arial"/>
        </w:rPr>
        <w:t>J. P. Morgan Chase</w:t>
      </w:r>
    </w:p>
    <w:p w:rsidR="00E874A2" w:rsidRDefault="00E874A2">
      <w:pPr>
        <w:spacing w:line="26" w:lineRule="exact"/>
        <w:rPr>
          <w:sz w:val="20"/>
          <w:szCs w:val="20"/>
        </w:rPr>
      </w:pPr>
    </w:p>
    <w:p w:rsidR="00E874A2" w:rsidRDefault="00F13D7B">
      <w:pPr>
        <w:ind w:left="680"/>
        <w:rPr>
          <w:sz w:val="20"/>
          <w:szCs w:val="20"/>
        </w:rPr>
      </w:pPr>
      <w:r>
        <w:rPr>
          <w:rFonts w:ascii="Arial" w:eastAsia="Arial" w:hAnsi="Arial" w:cs="Arial"/>
        </w:rPr>
        <w:t>Key Bank</w:t>
      </w:r>
    </w:p>
    <w:p w:rsidR="00E874A2" w:rsidRDefault="00F13D7B">
      <w:pPr>
        <w:ind w:left="680"/>
        <w:rPr>
          <w:sz w:val="20"/>
          <w:szCs w:val="20"/>
        </w:rPr>
      </w:pPr>
      <w:r>
        <w:rPr>
          <w:rFonts w:ascii="Arial" w:eastAsia="Arial" w:hAnsi="Arial" w:cs="Arial"/>
        </w:rPr>
        <w:t>TD Bank</w:t>
      </w:r>
    </w:p>
    <w:p w:rsidR="00E874A2" w:rsidRDefault="00F13D7B">
      <w:pPr>
        <w:ind w:left="680"/>
        <w:rPr>
          <w:sz w:val="20"/>
          <w:szCs w:val="20"/>
        </w:rPr>
      </w:pPr>
      <w:r>
        <w:rPr>
          <w:rFonts w:ascii="Arial" w:eastAsia="Arial" w:hAnsi="Arial" w:cs="Arial"/>
        </w:rPr>
        <w:t>Sterling National</w:t>
      </w:r>
    </w:p>
    <w:p w:rsidR="00E874A2" w:rsidRDefault="00F13D7B">
      <w:pPr>
        <w:ind w:left="680"/>
        <w:rPr>
          <w:sz w:val="20"/>
          <w:szCs w:val="20"/>
        </w:rPr>
      </w:pPr>
      <w:r>
        <w:rPr>
          <w:rFonts w:ascii="Arial" w:eastAsia="Arial" w:hAnsi="Arial" w:cs="Arial"/>
        </w:rPr>
        <w:t>Connect One</w:t>
      </w:r>
    </w:p>
    <w:p w:rsidR="00E874A2" w:rsidRDefault="00E874A2">
      <w:pPr>
        <w:spacing w:line="317" w:lineRule="exact"/>
        <w:rPr>
          <w:sz w:val="20"/>
          <w:szCs w:val="20"/>
        </w:rPr>
      </w:pPr>
    </w:p>
    <w:p w:rsidR="00E874A2" w:rsidRDefault="00F13D7B">
      <w:pPr>
        <w:numPr>
          <w:ilvl w:val="0"/>
          <w:numId w:val="5"/>
        </w:numPr>
        <w:tabs>
          <w:tab w:val="left" w:pos="680"/>
        </w:tabs>
        <w:ind w:left="680" w:hanging="488"/>
        <w:rPr>
          <w:rFonts w:ascii="Arial" w:eastAsia="Arial" w:hAnsi="Arial" w:cs="Arial"/>
        </w:rPr>
      </w:pPr>
      <w:r>
        <w:rPr>
          <w:rFonts w:ascii="Arial" w:eastAsia="Arial" w:hAnsi="Arial" w:cs="Arial"/>
          <w:b/>
          <w:bCs/>
        </w:rPr>
        <w:t>2020 TOWN CLERK FOR COLLECTION OF TAXES / BANKING DEPOSITORIES</w:t>
      </w:r>
    </w:p>
    <w:p w:rsidR="00E874A2" w:rsidRDefault="00E874A2">
      <w:pPr>
        <w:spacing w:line="253" w:lineRule="exact"/>
        <w:rPr>
          <w:rFonts w:ascii="Arial" w:eastAsia="Arial" w:hAnsi="Arial" w:cs="Arial"/>
        </w:rPr>
      </w:pPr>
    </w:p>
    <w:p w:rsidR="00E874A2" w:rsidRDefault="00F13D7B">
      <w:pPr>
        <w:spacing w:line="275" w:lineRule="auto"/>
        <w:ind w:left="680"/>
        <w:rPr>
          <w:rFonts w:ascii="Arial" w:eastAsia="Arial" w:hAnsi="Arial" w:cs="Arial"/>
        </w:rPr>
      </w:pPr>
      <w:r>
        <w:rPr>
          <w:rFonts w:ascii="Arial" w:eastAsia="Arial" w:hAnsi="Arial" w:cs="Arial"/>
        </w:rPr>
        <w:t>RESOLVED, that the folllowing banks are designated as the banking depository for the Town Clerk for Collection of Taxes:</w:t>
      </w:r>
    </w:p>
    <w:p w:rsidR="00E874A2" w:rsidRDefault="00E874A2">
      <w:pPr>
        <w:spacing w:line="176" w:lineRule="exact"/>
        <w:rPr>
          <w:sz w:val="20"/>
          <w:szCs w:val="20"/>
        </w:rPr>
      </w:pPr>
    </w:p>
    <w:p w:rsidR="00E874A2" w:rsidRDefault="00F13D7B">
      <w:pPr>
        <w:ind w:left="680"/>
        <w:rPr>
          <w:sz w:val="20"/>
          <w:szCs w:val="20"/>
        </w:rPr>
      </w:pPr>
      <w:r>
        <w:rPr>
          <w:rFonts w:ascii="Arial" w:eastAsia="Arial" w:hAnsi="Arial" w:cs="Arial"/>
        </w:rPr>
        <w:t>J. P. Morgan Chase</w:t>
      </w:r>
    </w:p>
    <w:p w:rsidR="00E874A2" w:rsidRDefault="00E874A2">
      <w:pPr>
        <w:spacing w:line="27" w:lineRule="exact"/>
        <w:rPr>
          <w:sz w:val="20"/>
          <w:szCs w:val="20"/>
        </w:rPr>
      </w:pPr>
    </w:p>
    <w:p w:rsidR="00E874A2" w:rsidRDefault="00F13D7B">
      <w:pPr>
        <w:ind w:left="680"/>
        <w:rPr>
          <w:sz w:val="20"/>
          <w:szCs w:val="20"/>
        </w:rPr>
      </w:pPr>
      <w:r>
        <w:rPr>
          <w:rFonts w:ascii="Arial" w:eastAsia="Arial" w:hAnsi="Arial" w:cs="Arial"/>
        </w:rPr>
        <w:t>Sterling National</w:t>
      </w:r>
    </w:p>
    <w:p w:rsidR="00E874A2" w:rsidRDefault="00E874A2">
      <w:pPr>
        <w:spacing w:line="317" w:lineRule="exact"/>
        <w:rPr>
          <w:sz w:val="20"/>
          <w:szCs w:val="20"/>
        </w:rPr>
      </w:pPr>
    </w:p>
    <w:p w:rsidR="00E874A2" w:rsidRDefault="00F13D7B">
      <w:pPr>
        <w:numPr>
          <w:ilvl w:val="0"/>
          <w:numId w:val="6"/>
        </w:numPr>
        <w:tabs>
          <w:tab w:val="left" w:pos="680"/>
        </w:tabs>
        <w:ind w:left="680" w:hanging="488"/>
        <w:rPr>
          <w:rFonts w:ascii="Arial" w:eastAsia="Arial" w:hAnsi="Arial" w:cs="Arial"/>
        </w:rPr>
      </w:pPr>
      <w:r>
        <w:rPr>
          <w:rFonts w:ascii="Arial" w:eastAsia="Arial" w:hAnsi="Arial" w:cs="Arial"/>
          <w:b/>
          <w:bCs/>
        </w:rPr>
        <w:t>REAPPOINT / REGISTRAR OF VITAL STATISTICS / ROSANNA SFRAGA</w:t>
      </w:r>
    </w:p>
    <w:p w:rsidR="00E874A2" w:rsidRDefault="00E874A2">
      <w:pPr>
        <w:spacing w:line="253" w:lineRule="exact"/>
        <w:rPr>
          <w:rFonts w:ascii="Arial" w:eastAsia="Arial" w:hAnsi="Arial" w:cs="Arial"/>
        </w:rPr>
      </w:pPr>
    </w:p>
    <w:p w:rsidR="00E874A2" w:rsidRDefault="00F13D7B">
      <w:pPr>
        <w:spacing w:line="275" w:lineRule="auto"/>
        <w:ind w:left="680" w:right="520"/>
        <w:rPr>
          <w:rFonts w:ascii="Arial" w:eastAsia="Arial" w:hAnsi="Arial" w:cs="Arial"/>
        </w:rPr>
      </w:pPr>
      <w:r>
        <w:rPr>
          <w:rFonts w:ascii="Arial" w:eastAsia="Arial" w:hAnsi="Arial" w:cs="Arial"/>
        </w:rPr>
        <w:t>RESOLVED, that Rosanna Sfraga, Town Clerk, is hereby reappointed Registrar of Vital Statistics, effective January 1, 2020 through December 31, 2020.</w:t>
      </w:r>
    </w:p>
    <w:p w:rsidR="00E874A2" w:rsidRDefault="00E874A2">
      <w:pPr>
        <w:spacing w:line="270" w:lineRule="exact"/>
        <w:rPr>
          <w:sz w:val="20"/>
          <w:szCs w:val="20"/>
        </w:rPr>
      </w:pPr>
    </w:p>
    <w:p w:rsidR="00E874A2" w:rsidRDefault="00F13D7B">
      <w:pPr>
        <w:numPr>
          <w:ilvl w:val="0"/>
          <w:numId w:val="7"/>
        </w:numPr>
        <w:tabs>
          <w:tab w:val="left" w:pos="680"/>
        </w:tabs>
        <w:ind w:left="680" w:hanging="488"/>
        <w:rPr>
          <w:rFonts w:ascii="Arial" w:eastAsia="Arial" w:hAnsi="Arial" w:cs="Arial"/>
        </w:rPr>
      </w:pPr>
      <w:r>
        <w:rPr>
          <w:rFonts w:ascii="Arial" w:eastAsia="Arial" w:hAnsi="Arial" w:cs="Arial"/>
          <w:b/>
          <w:bCs/>
        </w:rPr>
        <w:t>REAPPOINT / RECORDS MANAGEMENT OFFICER (RMO)</w:t>
      </w:r>
    </w:p>
    <w:p w:rsidR="00E874A2" w:rsidRDefault="00E874A2">
      <w:pPr>
        <w:spacing w:line="253" w:lineRule="exact"/>
        <w:rPr>
          <w:rFonts w:ascii="Arial" w:eastAsia="Arial" w:hAnsi="Arial" w:cs="Arial"/>
        </w:rPr>
      </w:pPr>
    </w:p>
    <w:p w:rsidR="00E874A2" w:rsidRDefault="00F13D7B">
      <w:pPr>
        <w:spacing w:line="275" w:lineRule="auto"/>
        <w:ind w:left="680"/>
        <w:rPr>
          <w:rFonts w:ascii="Arial" w:eastAsia="Arial" w:hAnsi="Arial" w:cs="Arial"/>
        </w:rPr>
      </w:pPr>
      <w:r>
        <w:rPr>
          <w:rFonts w:ascii="Arial" w:eastAsia="Arial" w:hAnsi="Arial" w:cs="Arial"/>
        </w:rPr>
        <w:t>RESOLVED, that Rosanna Sfraga, Town Clerk, is hereby reappointed Records Management Officer (RMO)</w:t>
      </w:r>
      <w:r w:rsidR="007F1E73">
        <w:rPr>
          <w:rFonts w:ascii="Arial" w:eastAsia="Arial" w:hAnsi="Arial" w:cs="Arial"/>
        </w:rPr>
        <w:t>.</w:t>
      </w:r>
    </w:p>
    <w:p w:rsidR="00E874A2" w:rsidRDefault="00E874A2">
      <w:pPr>
        <w:spacing w:line="270" w:lineRule="exact"/>
        <w:rPr>
          <w:sz w:val="20"/>
          <w:szCs w:val="20"/>
        </w:rPr>
      </w:pPr>
    </w:p>
    <w:p w:rsidR="00E874A2" w:rsidRDefault="00F13D7B">
      <w:pPr>
        <w:numPr>
          <w:ilvl w:val="0"/>
          <w:numId w:val="8"/>
        </w:numPr>
        <w:tabs>
          <w:tab w:val="left" w:pos="680"/>
        </w:tabs>
        <w:ind w:left="680" w:hanging="488"/>
        <w:rPr>
          <w:rFonts w:ascii="Arial" w:eastAsia="Arial" w:hAnsi="Arial" w:cs="Arial"/>
        </w:rPr>
      </w:pPr>
      <w:r>
        <w:rPr>
          <w:rFonts w:ascii="Arial" w:eastAsia="Arial" w:hAnsi="Arial" w:cs="Arial"/>
          <w:b/>
          <w:bCs/>
        </w:rPr>
        <w:t>REAPPOINT / RECORDS ACCESS OFFICER (RAO) / 2020 / DEPARTMENT HEADS</w:t>
      </w:r>
    </w:p>
    <w:p w:rsidR="00E874A2" w:rsidRDefault="00E874A2">
      <w:pPr>
        <w:spacing w:line="253" w:lineRule="exact"/>
        <w:rPr>
          <w:rFonts w:ascii="Arial" w:eastAsia="Arial" w:hAnsi="Arial" w:cs="Arial"/>
        </w:rPr>
      </w:pPr>
    </w:p>
    <w:p w:rsidR="00E874A2" w:rsidRDefault="00F13D7B">
      <w:pPr>
        <w:spacing w:line="257" w:lineRule="auto"/>
        <w:ind w:left="680" w:right="60"/>
        <w:rPr>
          <w:rFonts w:ascii="Arial" w:eastAsia="Arial" w:hAnsi="Arial" w:cs="Arial"/>
        </w:rPr>
      </w:pPr>
      <w:r>
        <w:rPr>
          <w:rFonts w:ascii="Arial" w:eastAsia="Arial" w:hAnsi="Arial" w:cs="Arial"/>
        </w:rPr>
        <w:t>RESOLVED, that the Town Board reappoints each Department Head as Records Access Officer (RAO) for their Department records, effective January 1, 2020 through December 31, 2020.</w:t>
      </w:r>
    </w:p>
    <w:p w:rsidR="00E874A2" w:rsidRDefault="00E874A2">
      <w:pPr>
        <w:spacing w:line="289" w:lineRule="exact"/>
        <w:rPr>
          <w:sz w:val="20"/>
          <w:szCs w:val="20"/>
        </w:rPr>
      </w:pPr>
    </w:p>
    <w:p w:rsidR="00E874A2" w:rsidRDefault="00F13D7B">
      <w:pPr>
        <w:numPr>
          <w:ilvl w:val="0"/>
          <w:numId w:val="9"/>
        </w:numPr>
        <w:tabs>
          <w:tab w:val="left" w:pos="680"/>
        </w:tabs>
        <w:spacing w:line="288" w:lineRule="auto"/>
        <w:ind w:left="680" w:right="80" w:hanging="488"/>
        <w:rPr>
          <w:rFonts w:ascii="Arial" w:eastAsia="Arial" w:hAnsi="Arial" w:cs="Arial"/>
        </w:rPr>
      </w:pPr>
      <w:r>
        <w:rPr>
          <w:rFonts w:ascii="Arial" w:eastAsia="Arial" w:hAnsi="Arial" w:cs="Arial"/>
          <w:b/>
          <w:bCs/>
        </w:rPr>
        <w:t>REAPPOINT TERESA ACCETTA-PUGH / RIMA DEL VECCHIO / DEPUTY REGISTRARS OF VITAL STATISTICS</w:t>
      </w:r>
    </w:p>
    <w:p w:rsidR="00E874A2" w:rsidRDefault="00E874A2">
      <w:pPr>
        <w:spacing w:line="150" w:lineRule="exact"/>
        <w:rPr>
          <w:rFonts w:ascii="Arial" w:eastAsia="Arial" w:hAnsi="Arial" w:cs="Arial"/>
        </w:rPr>
      </w:pPr>
    </w:p>
    <w:p w:rsidR="00E874A2" w:rsidRDefault="00F13D7B">
      <w:pPr>
        <w:spacing w:line="300" w:lineRule="auto"/>
        <w:ind w:left="680" w:right="320"/>
        <w:rPr>
          <w:rFonts w:ascii="Arial" w:eastAsia="Arial" w:hAnsi="Arial" w:cs="Arial"/>
        </w:rPr>
      </w:pPr>
      <w:r>
        <w:rPr>
          <w:rFonts w:ascii="Arial" w:eastAsia="Arial" w:hAnsi="Arial" w:cs="Arial"/>
          <w:sz w:val="21"/>
          <w:szCs w:val="21"/>
        </w:rPr>
        <w:t>RESOLVED, that upon the recommendation of the Town Clerk, that Teresa Accetta-Pugh and Rima Del Vecchio are hereby appointed Deputy Registrar(s) of Vital Statistics.</w:t>
      </w:r>
    </w:p>
    <w:p w:rsidR="00E874A2" w:rsidRDefault="00E874A2">
      <w:pPr>
        <w:spacing w:line="246" w:lineRule="exact"/>
        <w:rPr>
          <w:sz w:val="20"/>
          <w:szCs w:val="20"/>
        </w:rPr>
      </w:pPr>
    </w:p>
    <w:p w:rsidR="00E874A2" w:rsidRDefault="00F13D7B">
      <w:pPr>
        <w:numPr>
          <w:ilvl w:val="0"/>
          <w:numId w:val="10"/>
        </w:numPr>
        <w:tabs>
          <w:tab w:val="left" w:pos="680"/>
        </w:tabs>
        <w:spacing w:line="288" w:lineRule="auto"/>
        <w:ind w:left="680" w:right="1320" w:hanging="488"/>
        <w:rPr>
          <w:rFonts w:ascii="Arial" w:eastAsia="Arial" w:hAnsi="Arial" w:cs="Arial"/>
        </w:rPr>
      </w:pPr>
      <w:r>
        <w:rPr>
          <w:rFonts w:ascii="Arial" w:eastAsia="Arial" w:hAnsi="Arial" w:cs="Arial"/>
          <w:b/>
          <w:bCs/>
        </w:rPr>
        <w:t>REAPPOINT / 1ST DEPUTY TOWN CLERK / COLLECTOR / 2020 / JOSEPH THOMASSEN</w:t>
      </w:r>
    </w:p>
    <w:p w:rsidR="00E874A2" w:rsidRDefault="00E874A2">
      <w:pPr>
        <w:spacing w:line="150" w:lineRule="exact"/>
        <w:rPr>
          <w:rFonts w:ascii="Arial" w:eastAsia="Arial" w:hAnsi="Arial" w:cs="Arial"/>
        </w:rPr>
      </w:pPr>
    </w:p>
    <w:p w:rsidR="00E874A2" w:rsidRDefault="00F13D7B">
      <w:pPr>
        <w:spacing w:line="300" w:lineRule="auto"/>
        <w:ind w:left="680" w:right="60"/>
        <w:rPr>
          <w:rFonts w:ascii="Arial" w:eastAsia="Arial" w:hAnsi="Arial" w:cs="Arial"/>
        </w:rPr>
      </w:pPr>
      <w:r>
        <w:rPr>
          <w:rFonts w:ascii="Arial" w:eastAsia="Arial" w:hAnsi="Arial" w:cs="Arial"/>
          <w:sz w:val="21"/>
          <w:szCs w:val="21"/>
        </w:rPr>
        <w:t>RESOLVED, that the Town Board hereby recognizes and reaffirms the reappointment of Joseph Thomasson by the Town Clerk to the position of First Deputy Town Clerk / Collector.</w:t>
      </w:r>
    </w:p>
    <w:p w:rsidR="00E874A2" w:rsidRDefault="00E874A2">
      <w:pPr>
        <w:sectPr w:rsidR="00E874A2">
          <w:pgSz w:w="12240" w:h="15840"/>
          <w:pgMar w:top="1121" w:right="1260" w:bottom="1440" w:left="1440" w:header="0" w:footer="0" w:gutter="0"/>
          <w:cols w:space="720" w:equalWidth="0">
            <w:col w:w="9540"/>
          </w:cols>
        </w:sectPr>
      </w:pPr>
    </w:p>
    <w:p w:rsidR="00E874A2" w:rsidRDefault="00F13D7B">
      <w:pPr>
        <w:numPr>
          <w:ilvl w:val="0"/>
          <w:numId w:val="11"/>
        </w:numPr>
        <w:tabs>
          <w:tab w:val="left" w:pos="680"/>
        </w:tabs>
        <w:ind w:left="680" w:hanging="488"/>
        <w:rPr>
          <w:rFonts w:ascii="Arial" w:eastAsia="Arial" w:hAnsi="Arial" w:cs="Arial"/>
        </w:rPr>
      </w:pPr>
      <w:r>
        <w:rPr>
          <w:rFonts w:ascii="Arial" w:eastAsia="Arial" w:hAnsi="Arial" w:cs="Arial"/>
          <w:b/>
          <w:bCs/>
        </w:rPr>
        <w:lastRenderedPageBreak/>
        <w:t>RESOLUTION FOR INDEMNIFICATION OF PUBLIC OFFICERS AND EMPLOYEES</w:t>
      </w:r>
    </w:p>
    <w:p w:rsidR="00E874A2" w:rsidRDefault="00E874A2">
      <w:pPr>
        <w:spacing w:line="253" w:lineRule="exact"/>
        <w:rPr>
          <w:rFonts w:ascii="Arial" w:eastAsia="Arial" w:hAnsi="Arial" w:cs="Arial"/>
        </w:rPr>
      </w:pPr>
    </w:p>
    <w:p w:rsidR="00E874A2" w:rsidRDefault="00F13D7B">
      <w:pPr>
        <w:spacing w:line="262" w:lineRule="auto"/>
        <w:ind w:left="680"/>
        <w:rPr>
          <w:rFonts w:ascii="Arial" w:eastAsia="Arial" w:hAnsi="Arial" w:cs="Arial"/>
        </w:rPr>
      </w:pPr>
      <w:r>
        <w:rPr>
          <w:rFonts w:ascii="Arial" w:eastAsia="Arial" w:hAnsi="Arial" w:cs="Arial"/>
          <w:sz w:val="21"/>
          <w:szCs w:val="21"/>
        </w:rPr>
        <w:t>RESOLVED, that the provisions of Section 18 of the Public Officers' Law concerning defense and indemnification shall apply to the officers and employees of the Town of Orangetown who are named defendants in any action arising out of the proper performance of duties to the fullest extent permissible by law, including, but not limited to, punitive damages, and the benefits of Section 18 shall extend to all such employees, and be it</w:t>
      </w:r>
    </w:p>
    <w:p w:rsidR="00E874A2" w:rsidRDefault="00E874A2">
      <w:pPr>
        <w:spacing w:line="193" w:lineRule="exact"/>
        <w:rPr>
          <w:rFonts w:ascii="Arial" w:eastAsia="Arial" w:hAnsi="Arial" w:cs="Arial"/>
        </w:rPr>
      </w:pPr>
    </w:p>
    <w:p w:rsidR="00E874A2" w:rsidRPr="007F1E73" w:rsidRDefault="00F13D7B" w:rsidP="007F1E73">
      <w:pPr>
        <w:spacing w:line="275" w:lineRule="auto"/>
        <w:ind w:left="680" w:right="440"/>
        <w:rPr>
          <w:rFonts w:ascii="Arial" w:eastAsia="Arial" w:hAnsi="Arial" w:cs="Arial"/>
        </w:rPr>
      </w:pPr>
      <w:r>
        <w:rPr>
          <w:rFonts w:ascii="Arial" w:eastAsia="Arial" w:hAnsi="Arial" w:cs="Arial"/>
        </w:rPr>
        <w:t xml:space="preserve">BE IT FURTHER </w:t>
      </w:r>
      <w:proofErr w:type="gramStart"/>
      <w:r>
        <w:rPr>
          <w:rFonts w:ascii="Arial" w:eastAsia="Arial" w:hAnsi="Arial" w:cs="Arial"/>
        </w:rPr>
        <w:t>RESOLVED, that</w:t>
      </w:r>
      <w:proofErr w:type="gramEnd"/>
      <w:r>
        <w:rPr>
          <w:rFonts w:ascii="Arial" w:eastAsia="Arial" w:hAnsi="Arial" w:cs="Arial"/>
        </w:rPr>
        <w:t xml:space="preserve"> all necessary and reasonable costs for providing this benefi</w:t>
      </w:r>
      <w:r w:rsidR="007F1E73">
        <w:rPr>
          <w:rFonts w:ascii="Arial" w:eastAsia="Arial" w:hAnsi="Arial" w:cs="Arial"/>
        </w:rPr>
        <w:t>t shall be a proper Town charge.</w:t>
      </w:r>
    </w:p>
    <w:p w:rsidR="00E874A2" w:rsidRDefault="00E874A2">
      <w:pPr>
        <w:spacing w:line="310" w:lineRule="exact"/>
        <w:rPr>
          <w:sz w:val="20"/>
          <w:szCs w:val="20"/>
        </w:rPr>
      </w:pPr>
    </w:p>
    <w:p w:rsidR="00E874A2" w:rsidRDefault="00F13D7B">
      <w:pPr>
        <w:numPr>
          <w:ilvl w:val="0"/>
          <w:numId w:val="12"/>
        </w:numPr>
        <w:tabs>
          <w:tab w:val="left" w:pos="680"/>
        </w:tabs>
        <w:spacing w:line="288" w:lineRule="auto"/>
        <w:ind w:left="680" w:right="780" w:hanging="488"/>
        <w:rPr>
          <w:rFonts w:ascii="Arial" w:eastAsia="Arial" w:hAnsi="Arial" w:cs="Arial"/>
        </w:rPr>
      </w:pPr>
      <w:r>
        <w:rPr>
          <w:rFonts w:ascii="Arial" w:eastAsia="Arial" w:hAnsi="Arial" w:cs="Arial"/>
          <w:b/>
          <w:bCs/>
        </w:rPr>
        <w:t>RESOLUTION TO AUTHORIZE TOWN ATTORNEY TO INSTITUTE AND DEFEND ACTIONS</w:t>
      </w:r>
    </w:p>
    <w:p w:rsidR="00E874A2" w:rsidRDefault="00E874A2">
      <w:pPr>
        <w:spacing w:line="150" w:lineRule="exact"/>
        <w:rPr>
          <w:rFonts w:ascii="Arial" w:eastAsia="Arial" w:hAnsi="Arial" w:cs="Arial"/>
        </w:rPr>
      </w:pPr>
    </w:p>
    <w:p w:rsidR="00E874A2" w:rsidRDefault="00F13D7B">
      <w:pPr>
        <w:spacing w:line="257" w:lineRule="auto"/>
        <w:ind w:left="680" w:right="40"/>
        <w:rPr>
          <w:rFonts w:ascii="Arial" w:eastAsia="Arial" w:hAnsi="Arial" w:cs="Arial"/>
        </w:rPr>
      </w:pPr>
      <w:r>
        <w:rPr>
          <w:rFonts w:ascii="Arial" w:eastAsia="Arial" w:hAnsi="Arial" w:cs="Arial"/>
        </w:rPr>
        <w:t>RESOLVED, that for the year 2020, the Town Board hereby authorizes the Town Attorney to take all necessary steps to institute actions on behalf of or defend any proceedings brought against the Town of Orangetown, its agencies and employees, and</w:t>
      </w:r>
    </w:p>
    <w:p w:rsidR="00E874A2" w:rsidRDefault="00E874A2">
      <w:pPr>
        <w:spacing w:line="195" w:lineRule="exact"/>
        <w:rPr>
          <w:rFonts w:ascii="Arial" w:eastAsia="Arial" w:hAnsi="Arial" w:cs="Arial"/>
        </w:rPr>
      </w:pPr>
    </w:p>
    <w:p w:rsidR="00E874A2" w:rsidRDefault="00F13D7B">
      <w:pPr>
        <w:spacing w:line="275" w:lineRule="auto"/>
        <w:ind w:left="680" w:right="120"/>
        <w:rPr>
          <w:rFonts w:ascii="Arial" w:eastAsia="Arial" w:hAnsi="Arial" w:cs="Arial"/>
        </w:rPr>
      </w:pPr>
      <w:r>
        <w:rPr>
          <w:rFonts w:ascii="Arial" w:eastAsia="Arial" w:hAnsi="Arial" w:cs="Arial"/>
        </w:rPr>
        <w:t>BE IT FURTHER RESOLVED, that this Resolution is hereby made retroactive to January 1, 2020.</w:t>
      </w:r>
    </w:p>
    <w:p w:rsidR="00E874A2" w:rsidRDefault="00E874A2">
      <w:pPr>
        <w:spacing w:line="270" w:lineRule="exact"/>
        <w:rPr>
          <w:rFonts w:ascii="Arial" w:eastAsia="Arial" w:hAnsi="Arial" w:cs="Arial"/>
        </w:rPr>
      </w:pPr>
    </w:p>
    <w:p w:rsidR="00E874A2" w:rsidRDefault="00F13D7B">
      <w:pPr>
        <w:numPr>
          <w:ilvl w:val="0"/>
          <w:numId w:val="12"/>
        </w:numPr>
        <w:tabs>
          <w:tab w:val="left" w:pos="680"/>
        </w:tabs>
        <w:spacing w:line="288" w:lineRule="auto"/>
        <w:ind w:left="680" w:right="220" w:hanging="488"/>
        <w:rPr>
          <w:rFonts w:ascii="Arial" w:eastAsia="Arial" w:hAnsi="Arial" w:cs="Arial"/>
        </w:rPr>
      </w:pPr>
      <w:r>
        <w:rPr>
          <w:rFonts w:ascii="Arial" w:eastAsia="Arial" w:hAnsi="Arial" w:cs="Arial"/>
          <w:b/>
          <w:bCs/>
        </w:rPr>
        <w:t>APPOINT ROBERT V. MAGRINO / TOWN ATTORNEY / EFFECTIVE JANUARY 1, 2020 THROUGH DECEMBER 31, 2021</w:t>
      </w:r>
    </w:p>
    <w:p w:rsidR="00E874A2" w:rsidRDefault="00E874A2">
      <w:pPr>
        <w:spacing w:line="150" w:lineRule="exact"/>
        <w:rPr>
          <w:rFonts w:ascii="Arial" w:eastAsia="Arial" w:hAnsi="Arial" w:cs="Arial"/>
        </w:rPr>
      </w:pPr>
    </w:p>
    <w:p w:rsidR="00E874A2" w:rsidRDefault="00F13D7B">
      <w:pPr>
        <w:spacing w:line="257" w:lineRule="auto"/>
        <w:ind w:left="680" w:right="360"/>
        <w:jc w:val="both"/>
        <w:rPr>
          <w:rFonts w:ascii="Arial" w:eastAsia="Arial" w:hAnsi="Arial" w:cs="Arial"/>
        </w:rPr>
      </w:pPr>
      <w:r>
        <w:rPr>
          <w:rFonts w:ascii="Arial" w:eastAsia="Arial" w:hAnsi="Arial" w:cs="Arial"/>
        </w:rPr>
        <w:t>RESOLVED, that pursuant</w:t>
      </w:r>
      <w:r w:rsidR="007F1E73">
        <w:rPr>
          <w:rFonts w:ascii="Arial" w:eastAsia="Arial" w:hAnsi="Arial" w:cs="Arial"/>
        </w:rPr>
        <w:t xml:space="preserve"> to the provisions of Town Law </w:t>
      </w:r>
      <w:r>
        <w:rPr>
          <w:rFonts w:ascii="Arial" w:eastAsia="Arial" w:hAnsi="Arial" w:cs="Arial"/>
        </w:rPr>
        <w:t>§20 and Town</w:t>
      </w:r>
      <w:r w:rsidR="007F1E73">
        <w:rPr>
          <w:rFonts w:ascii="Arial" w:eastAsia="Arial" w:hAnsi="Arial" w:cs="Arial"/>
        </w:rPr>
        <w:t xml:space="preserve"> Law </w:t>
      </w:r>
      <w:r>
        <w:rPr>
          <w:rFonts w:ascii="Arial" w:eastAsia="Arial" w:hAnsi="Arial" w:cs="Arial"/>
        </w:rPr>
        <w:t>§24 the Town Board hereby reappoints Robert V. Magrino as Town Attorney, effective January 1, 2020 through December 31, 2021.</w:t>
      </w:r>
    </w:p>
    <w:p w:rsidR="00E874A2" w:rsidRDefault="00E874A2">
      <w:pPr>
        <w:spacing w:line="289" w:lineRule="exact"/>
        <w:rPr>
          <w:rFonts w:ascii="Arial" w:eastAsia="Arial" w:hAnsi="Arial" w:cs="Arial"/>
        </w:rPr>
      </w:pPr>
    </w:p>
    <w:p w:rsidR="00E874A2" w:rsidRDefault="00F13D7B">
      <w:pPr>
        <w:numPr>
          <w:ilvl w:val="0"/>
          <w:numId w:val="12"/>
        </w:numPr>
        <w:tabs>
          <w:tab w:val="left" w:pos="680"/>
        </w:tabs>
        <w:spacing w:line="288" w:lineRule="auto"/>
        <w:ind w:left="680" w:right="240" w:hanging="488"/>
        <w:rPr>
          <w:rFonts w:ascii="Arial" w:eastAsia="Arial" w:hAnsi="Arial" w:cs="Arial"/>
        </w:rPr>
      </w:pPr>
      <w:r>
        <w:rPr>
          <w:rFonts w:ascii="Arial" w:eastAsia="Arial" w:hAnsi="Arial" w:cs="Arial"/>
          <w:b/>
          <w:bCs/>
        </w:rPr>
        <w:t>APPOINT BRITTANY PATANE CORDERO / DEPUTY TOWN ATTORNEY / EFFECTIVE JANUARY 13, 2020</w:t>
      </w:r>
    </w:p>
    <w:p w:rsidR="00E874A2" w:rsidRDefault="00E874A2">
      <w:pPr>
        <w:spacing w:line="150" w:lineRule="exact"/>
        <w:rPr>
          <w:rFonts w:ascii="Arial" w:eastAsia="Arial" w:hAnsi="Arial" w:cs="Arial"/>
        </w:rPr>
      </w:pPr>
    </w:p>
    <w:p w:rsidR="00E874A2" w:rsidRPr="007F1E73" w:rsidRDefault="00F13D7B" w:rsidP="007F1E73">
      <w:pPr>
        <w:spacing w:line="257" w:lineRule="auto"/>
        <w:ind w:left="680" w:right="260"/>
        <w:rPr>
          <w:rFonts w:ascii="Arial" w:eastAsia="Arial" w:hAnsi="Arial" w:cs="Arial"/>
        </w:rPr>
        <w:sectPr w:rsidR="00E874A2" w:rsidRPr="007F1E73">
          <w:pgSz w:w="12240" w:h="15840"/>
          <w:pgMar w:top="1121" w:right="1260" w:bottom="1440" w:left="1440" w:header="0" w:footer="0" w:gutter="0"/>
          <w:cols w:space="720" w:equalWidth="0">
            <w:col w:w="9540"/>
          </w:cols>
        </w:sectPr>
      </w:pPr>
      <w:r>
        <w:rPr>
          <w:rFonts w:ascii="Arial" w:eastAsia="Arial" w:hAnsi="Arial" w:cs="Arial"/>
        </w:rPr>
        <w:t>RESOLVED, that the Town Board hereby appoints Brittany Patane Cordero as a part-time Deputy Town Attorney, at a salary of $55,000.00 per year, effective January 13, 2020, to serve at the pleasure of the Town Board.</w:t>
      </w:r>
    </w:p>
    <w:p w:rsidR="00E874A2" w:rsidRDefault="00F13D7B">
      <w:pPr>
        <w:numPr>
          <w:ilvl w:val="0"/>
          <w:numId w:val="13"/>
        </w:numPr>
        <w:tabs>
          <w:tab w:val="left" w:pos="1000"/>
        </w:tabs>
        <w:ind w:left="1000" w:hanging="488"/>
        <w:rPr>
          <w:rFonts w:ascii="Arial" w:eastAsia="Arial" w:hAnsi="Arial" w:cs="Arial"/>
        </w:rPr>
      </w:pPr>
      <w:r>
        <w:rPr>
          <w:rFonts w:ascii="Arial" w:eastAsia="Arial" w:hAnsi="Arial" w:cs="Arial"/>
          <w:b/>
          <w:bCs/>
        </w:rPr>
        <w:lastRenderedPageBreak/>
        <w:t>RESOLUTION TO ADOPT PROCUREMENT POLICY 2020</w:t>
      </w:r>
    </w:p>
    <w:p w:rsidR="00E874A2" w:rsidRDefault="00E874A2">
      <w:pPr>
        <w:spacing w:line="253" w:lineRule="exact"/>
        <w:rPr>
          <w:rFonts w:ascii="Arial" w:eastAsia="Arial" w:hAnsi="Arial" w:cs="Arial"/>
        </w:rPr>
      </w:pPr>
    </w:p>
    <w:p w:rsidR="00E874A2" w:rsidRDefault="00F13D7B">
      <w:pPr>
        <w:spacing w:line="251" w:lineRule="auto"/>
        <w:ind w:left="1000" w:right="100"/>
        <w:rPr>
          <w:rFonts w:ascii="Arial" w:eastAsia="Arial" w:hAnsi="Arial" w:cs="Arial"/>
        </w:rPr>
      </w:pPr>
      <w:r>
        <w:rPr>
          <w:rFonts w:ascii="Arial" w:eastAsia="Arial" w:hAnsi="Arial" w:cs="Arial"/>
        </w:rPr>
        <w:t>WHEREAS, Section 104-b of the General Municipal Law requires the governing body of every municipality to adopt internal policies and procedures governing all procurement of goods and services not subject to the bidding requirements of GML Section 103 or any other law; and</w:t>
      </w:r>
    </w:p>
    <w:p w:rsidR="00E874A2" w:rsidRDefault="00E874A2">
      <w:pPr>
        <w:spacing w:line="201" w:lineRule="exact"/>
        <w:rPr>
          <w:rFonts w:ascii="Arial" w:eastAsia="Arial" w:hAnsi="Arial" w:cs="Arial"/>
        </w:rPr>
      </w:pPr>
    </w:p>
    <w:p w:rsidR="00E874A2" w:rsidRDefault="00F13D7B">
      <w:pPr>
        <w:spacing w:line="275" w:lineRule="auto"/>
        <w:ind w:left="1000" w:right="420"/>
        <w:rPr>
          <w:rFonts w:ascii="Arial" w:eastAsia="Arial" w:hAnsi="Arial" w:cs="Arial"/>
        </w:rPr>
      </w:pPr>
      <w:r>
        <w:rPr>
          <w:rFonts w:ascii="Arial" w:eastAsia="Arial" w:hAnsi="Arial" w:cs="Arial"/>
        </w:rPr>
        <w:t>WHEREAS, the Town Board having previously adopted a procurement policy pursuant to Town Board Resolution 2019-192,</w:t>
      </w:r>
    </w:p>
    <w:p w:rsidR="00E874A2" w:rsidRDefault="00E874A2">
      <w:pPr>
        <w:spacing w:line="176" w:lineRule="exact"/>
        <w:rPr>
          <w:rFonts w:ascii="Arial" w:eastAsia="Arial" w:hAnsi="Arial" w:cs="Arial"/>
        </w:rPr>
      </w:pPr>
    </w:p>
    <w:p w:rsidR="00E874A2" w:rsidRDefault="00F13D7B">
      <w:pPr>
        <w:spacing w:line="257" w:lineRule="auto"/>
        <w:ind w:left="1000" w:right="320"/>
        <w:rPr>
          <w:rFonts w:ascii="Arial" w:eastAsia="Arial" w:hAnsi="Arial" w:cs="Arial"/>
        </w:rPr>
      </w:pPr>
      <w:r>
        <w:rPr>
          <w:rFonts w:ascii="Arial" w:eastAsia="Arial" w:hAnsi="Arial" w:cs="Arial"/>
        </w:rPr>
        <w:t>NOW, THEREFORE, BE IT RESOLVED, that the Town Board does hereby re-adopt the procurement policy annexed to this Resolution, which is intended to apply to all goods and services which are not required by law to be publicly bid.</w:t>
      </w:r>
    </w:p>
    <w:p w:rsidR="00E874A2" w:rsidRDefault="00E874A2">
      <w:pPr>
        <w:spacing w:line="200" w:lineRule="exact"/>
        <w:rPr>
          <w:rFonts w:ascii="Arial" w:eastAsia="Arial" w:hAnsi="Arial" w:cs="Arial"/>
        </w:rPr>
      </w:pPr>
    </w:p>
    <w:p w:rsidR="00E874A2" w:rsidRDefault="00E874A2">
      <w:pPr>
        <w:spacing w:line="341" w:lineRule="exact"/>
        <w:rPr>
          <w:rFonts w:ascii="Arial" w:eastAsia="Arial" w:hAnsi="Arial" w:cs="Arial"/>
        </w:rPr>
      </w:pPr>
    </w:p>
    <w:p w:rsidR="00E874A2" w:rsidRDefault="00F13D7B">
      <w:pPr>
        <w:numPr>
          <w:ilvl w:val="0"/>
          <w:numId w:val="13"/>
        </w:numPr>
        <w:tabs>
          <w:tab w:val="left" w:pos="1000"/>
        </w:tabs>
        <w:ind w:left="1000" w:hanging="488"/>
        <w:rPr>
          <w:rFonts w:ascii="Arial" w:eastAsia="Arial" w:hAnsi="Arial" w:cs="Arial"/>
        </w:rPr>
      </w:pPr>
      <w:r>
        <w:rPr>
          <w:rFonts w:ascii="Arial" w:eastAsia="Arial" w:hAnsi="Arial" w:cs="Arial"/>
          <w:b/>
          <w:bCs/>
        </w:rPr>
        <w:t>RESOLUTION TO ADOPT THE TRAVEL AND CONFERENCE POLICY / 2020</w:t>
      </w:r>
    </w:p>
    <w:p w:rsidR="00E874A2" w:rsidRDefault="00E874A2">
      <w:pPr>
        <w:spacing w:line="253" w:lineRule="exact"/>
        <w:rPr>
          <w:rFonts w:ascii="Arial" w:eastAsia="Arial" w:hAnsi="Arial" w:cs="Arial"/>
        </w:rPr>
      </w:pPr>
    </w:p>
    <w:p w:rsidR="00E874A2" w:rsidRDefault="00F13D7B">
      <w:pPr>
        <w:spacing w:line="251" w:lineRule="auto"/>
        <w:ind w:left="1000" w:right="260"/>
        <w:rPr>
          <w:rFonts w:ascii="Arial" w:eastAsia="Arial" w:hAnsi="Arial" w:cs="Arial"/>
        </w:rPr>
      </w:pPr>
      <w:r>
        <w:rPr>
          <w:rFonts w:ascii="Arial" w:eastAsia="Arial" w:hAnsi="Arial" w:cs="Arial"/>
        </w:rPr>
        <w:t>WHEREAS, the Town Board has determined that it is in the best inte</w:t>
      </w:r>
      <w:r w:rsidR="007F1E73">
        <w:rPr>
          <w:rFonts w:ascii="Arial" w:eastAsia="Arial" w:hAnsi="Arial" w:cs="Arial"/>
        </w:rPr>
        <w:t>rests of the Town to adopt a “</w:t>
      </w:r>
      <w:r>
        <w:rPr>
          <w:rFonts w:ascii="Arial" w:eastAsia="Arial" w:hAnsi="Arial" w:cs="Arial"/>
        </w:rPr>
        <w:t>Travel a</w:t>
      </w:r>
      <w:r w:rsidR="007F1E73">
        <w:rPr>
          <w:rFonts w:ascii="Arial" w:eastAsia="Arial" w:hAnsi="Arial" w:cs="Arial"/>
        </w:rPr>
        <w:t xml:space="preserve">nd Conference Policy” </w:t>
      </w:r>
      <w:r>
        <w:rPr>
          <w:rFonts w:ascii="Arial" w:eastAsia="Arial" w:hAnsi="Arial" w:cs="Arial"/>
        </w:rPr>
        <w:t>​which will establish guidelines for the reimbursement of town business related travel and out-of- town travel expenses by officers and employees; and</w:t>
      </w:r>
    </w:p>
    <w:p w:rsidR="00E874A2" w:rsidRDefault="00E874A2">
      <w:pPr>
        <w:spacing w:line="201" w:lineRule="exact"/>
        <w:rPr>
          <w:rFonts w:ascii="Arial" w:eastAsia="Arial" w:hAnsi="Arial" w:cs="Arial"/>
        </w:rPr>
      </w:pPr>
    </w:p>
    <w:p w:rsidR="00E874A2" w:rsidRDefault="00F13D7B">
      <w:pPr>
        <w:spacing w:line="275" w:lineRule="auto"/>
        <w:ind w:left="1000" w:right="540"/>
        <w:rPr>
          <w:rFonts w:ascii="Arial" w:eastAsia="Arial" w:hAnsi="Arial" w:cs="Arial"/>
        </w:rPr>
      </w:pPr>
      <w:r>
        <w:rPr>
          <w:rFonts w:ascii="Arial" w:eastAsia="Arial" w:hAnsi="Arial" w:cs="Arial"/>
        </w:rPr>
        <w:t>WHEREAS, the Town Board having previously adopted a Travel and Conference Policy pursuant to Town Board Resolution 2019-193,</w:t>
      </w:r>
    </w:p>
    <w:p w:rsidR="00E874A2" w:rsidRDefault="00E874A2">
      <w:pPr>
        <w:spacing w:line="176" w:lineRule="exact"/>
        <w:rPr>
          <w:rFonts w:ascii="Arial" w:eastAsia="Arial" w:hAnsi="Arial" w:cs="Arial"/>
        </w:rPr>
      </w:pPr>
    </w:p>
    <w:p w:rsidR="00E874A2" w:rsidRDefault="00F13D7B">
      <w:pPr>
        <w:spacing w:line="275" w:lineRule="auto"/>
        <w:ind w:left="1000" w:right="500"/>
        <w:rPr>
          <w:rFonts w:ascii="Arial" w:eastAsia="Arial" w:hAnsi="Arial" w:cs="Arial"/>
        </w:rPr>
      </w:pPr>
      <w:r>
        <w:rPr>
          <w:rFonts w:ascii="Arial" w:eastAsia="Arial" w:hAnsi="Arial" w:cs="Arial"/>
        </w:rPr>
        <w:t>NOW, THEREFORE, BE IT RESOLVED, that the Town Board does hereby re-adopt the Travel and Conference Policy as annexed hereto.</w:t>
      </w:r>
    </w:p>
    <w:p w:rsidR="00E874A2" w:rsidRDefault="00E874A2">
      <w:pPr>
        <w:spacing w:line="318" w:lineRule="exact"/>
        <w:rPr>
          <w:rFonts w:ascii="Arial" w:eastAsia="Arial" w:hAnsi="Arial" w:cs="Arial"/>
        </w:rPr>
      </w:pPr>
    </w:p>
    <w:p w:rsidR="00E874A2" w:rsidRDefault="00F13D7B" w:rsidP="007F1E73">
      <w:pPr>
        <w:numPr>
          <w:ilvl w:val="0"/>
          <w:numId w:val="13"/>
        </w:numPr>
        <w:tabs>
          <w:tab w:val="left" w:pos="1000"/>
        </w:tabs>
        <w:ind w:left="1008" w:right="259" w:hanging="490"/>
        <w:rPr>
          <w:rFonts w:ascii="Arial" w:eastAsia="Arial" w:hAnsi="Arial" w:cs="Arial"/>
        </w:rPr>
      </w:pPr>
      <w:r>
        <w:rPr>
          <w:rFonts w:ascii="Arial" w:eastAsia="Arial" w:hAnsi="Arial" w:cs="Arial"/>
          <w:b/>
          <w:bCs/>
        </w:rPr>
        <w:t>RESOLUTION TO SET DATE FOR PUBLIC HEARING / TBWS/RTBM OF JANUARY 28, 2020 AT 8:00 P.M. / INCREASE AND IMPROVEMENT OF THE FACILITIES OF THE ORANGETOWN SEWER DISTRICT IN THE TOWN OF ORANGETOWN, ROCKLAND COUNTY, NY</w:t>
      </w:r>
    </w:p>
    <w:p w:rsidR="00E874A2" w:rsidRDefault="00E874A2">
      <w:pPr>
        <w:spacing w:line="186" w:lineRule="exact"/>
        <w:rPr>
          <w:rFonts w:ascii="Arial" w:eastAsia="Arial" w:hAnsi="Arial" w:cs="Arial"/>
        </w:rPr>
      </w:pPr>
    </w:p>
    <w:p w:rsidR="00E874A2" w:rsidRDefault="00F13D7B">
      <w:pPr>
        <w:spacing w:line="257" w:lineRule="auto"/>
        <w:ind w:left="1000"/>
        <w:jc w:val="both"/>
        <w:rPr>
          <w:rFonts w:ascii="Arial" w:eastAsia="Arial" w:hAnsi="Arial" w:cs="Arial"/>
        </w:rPr>
      </w:pPr>
      <w:r>
        <w:rPr>
          <w:rFonts w:ascii="Arial" w:eastAsia="Arial" w:hAnsi="Arial" w:cs="Arial"/>
        </w:rPr>
        <w:t>RESOLVED, that the public hearing regarding the Increase and Improvement of the Facilities in the Orangetown Sewer District in the Town of Orangetown, Rockland County, NY is hereby scheduled for the RTBM of January 28, 2020 at 8:00 P.M.</w:t>
      </w:r>
    </w:p>
    <w:p w:rsidR="00E874A2" w:rsidRDefault="00E874A2">
      <w:pPr>
        <w:spacing w:line="200" w:lineRule="exact"/>
        <w:rPr>
          <w:rFonts w:ascii="Arial" w:eastAsia="Arial" w:hAnsi="Arial" w:cs="Arial"/>
        </w:rPr>
      </w:pPr>
    </w:p>
    <w:p w:rsidR="00E874A2" w:rsidRDefault="00E874A2">
      <w:pPr>
        <w:spacing w:line="200" w:lineRule="exact"/>
        <w:rPr>
          <w:rFonts w:ascii="Arial" w:eastAsia="Arial" w:hAnsi="Arial" w:cs="Arial"/>
        </w:rPr>
      </w:pPr>
    </w:p>
    <w:p w:rsidR="00E874A2" w:rsidRDefault="00E874A2">
      <w:pPr>
        <w:spacing w:line="253" w:lineRule="exact"/>
        <w:rPr>
          <w:rFonts w:ascii="Arial" w:eastAsia="Arial" w:hAnsi="Arial" w:cs="Arial"/>
        </w:rPr>
      </w:pPr>
    </w:p>
    <w:p w:rsidR="00E874A2" w:rsidRPr="00386366" w:rsidRDefault="00F13D7B" w:rsidP="00386366">
      <w:pPr>
        <w:numPr>
          <w:ilvl w:val="0"/>
          <w:numId w:val="13"/>
        </w:numPr>
        <w:tabs>
          <w:tab w:val="left" w:pos="1000"/>
        </w:tabs>
        <w:ind w:left="1008" w:right="994" w:hanging="490"/>
        <w:rPr>
          <w:rFonts w:ascii="Arial" w:eastAsia="Arial" w:hAnsi="Arial" w:cs="Arial"/>
        </w:rPr>
      </w:pPr>
      <w:r w:rsidRPr="00386366">
        <w:rPr>
          <w:rFonts w:ascii="Arial" w:eastAsia="Arial" w:hAnsi="Arial" w:cs="Arial"/>
          <w:b/>
          <w:bCs/>
        </w:rPr>
        <w:t>RESOLUTION TO AMEND TOWN BOARD CALENDAR / POLICE COMMISSION MEETING / AMEND DATE OF JANUARY 14, 2020 TO JANUARY 28, 2020</w:t>
      </w:r>
    </w:p>
    <w:p w:rsidR="00E874A2" w:rsidRDefault="00E874A2">
      <w:pPr>
        <w:spacing w:line="126" w:lineRule="exact"/>
        <w:rPr>
          <w:rFonts w:ascii="Arial" w:eastAsia="Arial" w:hAnsi="Arial" w:cs="Arial"/>
          <w:sz w:val="21"/>
          <w:szCs w:val="21"/>
        </w:rPr>
      </w:pPr>
    </w:p>
    <w:p w:rsidR="00E874A2" w:rsidRDefault="00F13D7B">
      <w:pPr>
        <w:spacing w:line="257" w:lineRule="auto"/>
        <w:ind w:left="1000" w:right="320"/>
        <w:rPr>
          <w:rFonts w:ascii="Arial" w:eastAsia="Arial" w:hAnsi="Arial" w:cs="Arial"/>
          <w:sz w:val="21"/>
          <w:szCs w:val="21"/>
        </w:rPr>
      </w:pPr>
      <w:r>
        <w:rPr>
          <w:rFonts w:ascii="Arial" w:eastAsia="Arial" w:hAnsi="Arial" w:cs="Arial"/>
        </w:rPr>
        <w:t>RESOLVED, that upon the recommendation of the Police Chief, amend Town Board Calendar to reschedule the Police Commission Meeting from January 14, 2020 to January 28, 2020 to begin at 7:00 P.M.</w:t>
      </w:r>
    </w:p>
    <w:p w:rsidR="00E874A2" w:rsidRDefault="00E874A2">
      <w:pPr>
        <w:spacing w:line="289" w:lineRule="exact"/>
        <w:rPr>
          <w:sz w:val="20"/>
          <w:szCs w:val="20"/>
        </w:rPr>
      </w:pPr>
    </w:p>
    <w:p w:rsidR="00F13D7B" w:rsidRDefault="00F13D7B">
      <w:pPr>
        <w:rPr>
          <w:rFonts w:ascii="Arial" w:eastAsia="Arial" w:hAnsi="Arial" w:cs="Arial"/>
          <w:b/>
          <w:bCs/>
          <w:u w:val="single"/>
        </w:rPr>
      </w:pPr>
    </w:p>
    <w:p w:rsidR="00F13D7B" w:rsidRDefault="00F13D7B">
      <w:pPr>
        <w:rPr>
          <w:rFonts w:ascii="Arial" w:eastAsia="Arial" w:hAnsi="Arial" w:cs="Arial"/>
          <w:b/>
          <w:bCs/>
          <w:u w:val="single"/>
        </w:rPr>
      </w:pPr>
    </w:p>
    <w:p w:rsidR="00F13D7B" w:rsidRDefault="00F13D7B">
      <w:pPr>
        <w:rPr>
          <w:rFonts w:ascii="Arial" w:eastAsia="Arial" w:hAnsi="Arial" w:cs="Arial"/>
          <w:b/>
          <w:bCs/>
          <w:u w:val="single"/>
        </w:rPr>
      </w:pPr>
    </w:p>
    <w:p w:rsidR="00F13D7B" w:rsidRDefault="00F13D7B">
      <w:pPr>
        <w:rPr>
          <w:rFonts w:ascii="Arial" w:eastAsia="Arial" w:hAnsi="Arial" w:cs="Arial"/>
          <w:b/>
          <w:bCs/>
          <w:u w:val="single"/>
        </w:rPr>
      </w:pPr>
    </w:p>
    <w:p w:rsidR="00F13D7B" w:rsidRDefault="00F13D7B">
      <w:pPr>
        <w:rPr>
          <w:rFonts w:ascii="Arial" w:eastAsia="Arial" w:hAnsi="Arial" w:cs="Arial"/>
          <w:b/>
          <w:bCs/>
          <w:u w:val="single"/>
        </w:rPr>
      </w:pPr>
    </w:p>
    <w:p w:rsidR="00E874A2" w:rsidRDefault="00F13D7B">
      <w:pPr>
        <w:rPr>
          <w:rFonts w:ascii="Arial" w:eastAsia="Arial" w:hAnsi="Arial" w:cs="Arial"/>
          <w:b/>
          <w:bCs/>
          <w:u w:val="single"/>
        </w:rPr>
      </w:pPr>
      <w:r>
        <w:rPr>
          <w:rFonts w:ascii="Arial" w:eastAsia="Arial" w:hAnsi="Arial" w:cs="Arial"/>
          <w:b/>
          <w:bCs/>
          <w:u w:val="single"/>
        </w:rPr>
        <w:lastRenderedPageBreak/>
        <w:t>AUDIT</w:t>
      </w:r>
    </w:p>
    <w:p w:rsidR="00F13D7B" w:rsidRDefault="00F13D7B">
      <w:pPr>
        <w:rPr>
          <w:rFonts w:ascii="Arial" w:eastAsia="Arial" w:hAnsi="Arial" w:cs="Arial"/>
          <w:b/>
          <w:bCs/>
          <w:u w:val="single"/>
        </w:rPr>
      </w:pPr>
    </w:p>
    <w:p w:rsidR="00F13D7B" w:rsidRDefault="00F13D7B">
      <w:pPr>
        <w:rPr>
          <w:rFonts w:ascii="Arial" w:eastAsia="Arial" w:hAnsi="Arial" w:cs="Arial"/>
          <w:b/>
          <w:bCs/>
          <w:u w:val="single"/>
        </w:rPr>
      </w:pPr>
    </w:p>
    <w:p w:rsidR="00F13D7B" w:rsidRDefault="00F13D7B">
      <w:pPr>
        <w:rPr>
          <w:sz w:val="20"/>
          <w:szCs w:val="20"/>
        </w:rPr>
      </w:pPr>
    </w:p>
    <w:p w:rsidR="00E874A2" w:rsidRDefault="00F13D7B">
      <w:pPr>
        <w:numPr>
          <w:ilvl w:val="0"/>
          <w:numId w:val="14"/>
        </w:numPr>
        <w:tabs>
          <w:tab w:val="left" w:pos="1000"/>
        </w:tabs>
        <w:ind w:left="1000" w:hanging="488"/>
        <w:rPr>
          <w:rFonts w:ascii="Arial" w:eastAsia="Arial" w:hAnsi="Arial" w:cs="Arial"/>
        </w:rPr>
      </w:pPr>
      <w:r>
        <w:rPr>
          <w:rFonts w:ascii="Arial" w:eastAsia="Arial" w:hAnsi="Arial" w:cs="Arial"/>
          <w:b/>
          <w:bCs/>
        </w:rPr>
        <w:t>PAY VOUCHERS</w:t>
      </w:r>
    </w:p>
    <w:p w:rsidR="00E874A2" w:rsidRDefault="00E874A2">
      <w:pPr>
        <w:spacing w:line="253" w:lineRule="exact"/>
        <w:rPr>
          <w:rFonts w:ascii="Arial" w:eastAsia="Arial" w:hAnsi="Arial" w:cs="Arial"/>
        </w:rPr>
      </w:pPr>
    </w:p>
    <w:p w:rsidR="00E874A2" w:rsidRDefault="00F13D7B">
      <w:pPr>
        <w:spacing w:line="257" w:lineRule="auto"/>
        <w:ind w:left="1000" w:right="160"/>
        <w:rPr>
          <w:rFonts w:ascii="Arial" w:eastAsia="Arial" w:hAnsi="Arial" w:cs="Arial"/>
        </w:rPr>
      </w:pPr>
      <w:r>
        <w:rPr>
          <w:rFonts w:ascii="Arial" w:eastAsia="Arial" w:hAnsi="Arial" w:cs="Arial"/>
        </w:rPr>
        <w:t>RESOLVED, upon the recommendation of the Director of Finance Director, the Finance Office is hereby authorized to pay vouchers for a total amount of four (4) warrants for a total of $ 2,322,417.75 .</w:t>
      </w:r>
    </w:p>
    <w:p w:rsidR="00E874A2" w:rsidRDefault="00E874A2">
      <w:pPr>
        <w:spacing w:line="337" w:lineRule="exact"/>
        <w:rPr>
          <w:sz w:val="20"/>
          <w:szCs w:val="20"/>
        </w:rPr>
      </w:pPr>
    </w:p>
    <w:p w:rsidR="00F13D7B" w:rsidRDefault="00F13D7B">
      <w:pPr>
        <w:rPr>
          <w:rFonts w:ascii="Arial" w:eastAsia="Arial" w:hAnsi="Arial" w:cs="Arial"/>
          <w:b/>
          <w:bCs/>
          <w:u w:val="single"/>
        </w:rPr>
      </w:pPr>
    </w:p>
    <w:p w:rsidR="00E874A2" w:rsidRDefault="00F13D7B">
      <w:pPr>
        <w:rPr>
          <w:sz w:val="20"/>
          <w:szCs w:val="20"/>
        </w:rPr>
      </w:pPr>
      <w:r>
        <w:rPr>
          <w:rFonts w:ascii="Arial" w:eastAsia="Arial" w:hAnsi="Arial" w:cs="Arial"/>
          <w:b/>
          <w:bCs/>
          <w:u w:val="single"/>
        </w:rPr>
        <w:t>ADJOURNMENTS</w:t>
      </w:r>
    </w:p>
    <w:p w:rsidR="00E874A2" w:rsidRDefault="00E874A2">
      <w:pPr>
        <w:spacing w:line="347" w:lineRule="exact"/>
        <w:rPr>
          <w:sz w:val="20"/>
          <w:szCs w:val="20"/>
        </w:rPr>
      </w:pPr>
    </w:p>
    <w:p w:rsidR="00E874A2" w:rsidRDefault="00F13D7B">
      <w:pPr>
        <w:rPr>
          <w:sz w:val="20"/>
          <w:szCs w:val="20"/>
        </w:rPr>
      </w:pPr>
      <w:r>
        <w:rPr>
          <w:rFonts w:ascii="Arial" w:eastAsia="Arial" w:hAnsi="Arial" w:cs="Arial"/>
          <w:b/>
          <w:bCs/>
          <w:u w:val="single"/>
        </w:rPr>
        <w:t>RESOLUTION TO ENTER RTBM / ADJOURNED / MEMORY:</w:t>
      </w:r>
    </w:p>
    <w:p w:rsidR="00F13D7B" w:rsidRDefault="00F13D7B" w:rsidP="00F13D7B">
      <w:pPr>
        <w:rPr>
          <w:sz w:val="20"/>
          <w:szCs w:val="20"/>
        </w:rPr>
      </w:pPr>
    </w:p>
    <w:p w:rsidR="00E874A2" w:rsidRDefault="00F13D7B" w:rsidP="00F13D7B">
      <w:pPr>
        <w:rPr>
          <w:sz w:val="20"/>
          <w:szCs w:val="20"/>
        </w:rPr>
      </w:pPr>
      <w:r>
        <w:rPr>
          <w:rFonts w:ascii="Arial" w:eastAsia="Arial" w:hAnsi="Arial" w:cs="Arial"/>
          <w:sz w:val="21"/>
          <w:szCs w:val="21"/>
        </w:rPr>
        <w:t>RESOLVED, at ____ pm, the Town Board entered the Regular Town Board Meeting and adjourned</w:t>
      </w:r>
    </w:p>
    <w:p w:rsidR="00E874A2" w:rsidRDefault="00E874A2">
      <w:pPr>
        <w:spacing w:line="11" w:lineRule="exact"/>
        <w:rPr>
          <w:sz w:val="20"/>
          <w:szCs w:val="20"/>
        </w:rPr>
      </w:pPr>
    </w:p>
    <w:p w:rsidR="00F13D7B" w:rsidRDefault="00F13D7B">
      <w:pPr>
        <w:spacing w:line="241" w:lineRule="auto"/>
        <w:rPr>
          <w:rFonts w:ascii="Arial" w:eastAsia="Arial" w:hAnsi="Arial" w:cs="Arial"/>
        </w:rPr>
      </w:pPr>
      <w:proofErr w:type="gramStart"/>
      <w:r>
        <w:rPr>
          <w:rFonts w:ascii="Arial" w:eastAsia="Arial" w:hAnsi="Arial" w:cs="Arial"/>
        </w:rPr>
        <w:t>in</w:t>
      </w:r>
      <w:proofErr w:type="gramEnd"/>
      <w:r>
        <w:rPr>
          <w:rFonts w:ascii="Arial" w:eastAsia="Arial" w:hAnsi="Arial" w:cs="Arial"/>
        </w:rPr>
        <w:t xml:space="preserve"> memory of:</w:t>
      </w:r>
    </w:p>
    <w:p w:rsidR="00F13D7B" w:rsidRDefault="00F13D7B">
      <w:pPr>
        <w:spacing w:line="241" w:lineRule="auto"/>
        <w:rPr>
          <w:rFonts w:ascii="Arial" w:eastAsia="Arial" w:hAnsi="Arial" w:cs="Arial"/>
        </w:rPr>
      </w:pPr>
    </w:p>
    <w:p w:rsidR="00F13D7B" w:rsidRDefault="00F13D7B">
      <w:pPr>
        <w:spacing w:line="241" w:lineRule="auto"/>
        <w:rPr>
          <w:rFonts w:ascii="Arial" w:eastAsia="Arial" w:hAnsi="Arial" w:cs="Arial"/>
        </w:rPr>
      </w:pPr>
      <w:r>
        <w:rPr>
          <w:rFonts w:ascii="Arial" w:eastAsia="Arial" w:hAnsi="Arial" w:cs="Arial"/>
        </w:rPr>
        <w:t>Leonard Feroldi, Father of Town Employee Chris Feroldi (Highway); and the former Alternate Member of the Town's Zoning Board of Appeals</w:t>
      </w:r>
    </w:p>
    <w:p w:rsidR="00F13D7B" w:rsidRDefault="00F13D7B">
      <w:pPr>
        <w:spacing w:line="241" w:lineRule="auto"/>
        <w:rPr>
          <w:rFonts w:ascii="Arial" w:eastAsia="Arial" w:hAnsi="Arial" w:cs="Arial"/>
        </w:rPr>
      </w:pPr>
    </w:p>
    <w:p w:rsidR="00F13D7B" w:rsidRDefault="00F13D7B">
      <w:pPr>
        <w:spacing w:line="241" w:lineRule="auto"/>
        <w:rPr>
          <w:rFonts w:ascii="Arial" w:eastAsia="Arial" w:hAnsi="Arial" w:cs="Arial"/>
        </w:rPr>
      </w:pPr>
      <w:r>
        <w:rPr>
          <w:rFonts w:ascii="Arial" w:eastAsia="Arial" w:hAnsi="Arial" w:cs="Arial"/>
        </w:rPr>
        <w:t>Patrick Murray, Family Member of Mary Rose Murray of Goshen, NY</w:t>
      </w:r>
    </w:p>
    <w:p w:rsidR="00F13D7B" w:rsidRDefault="00F13D7B">
      <w:pPr>
        <w:spacing w:line="241" w:lineRule="auto"/>
        <w:rPr>
          <w:rFonts w:ascii="Arial" w:eastAsia="Arial" w:hAnsi="Arial" w:cs="Arial"/>
        </w:rPr>
      </w:pPr>
    </w:p>
    <w:p w:rsidR="00F13D7B" w:rsidRDefault="00F13D7B">
      <w:pPr>
        <w:spacing w:line="241" w:lineRule="auto"/>
        <w:rPr>
          <w:rFonts w:ascii="Arial" w:eastAsia="Arial" w:hAnsi="Arial" w:cs="Arial"/>
        </w:rPr>
      </w:pPr>
      <w:r>
        <w:rPr>
          <w:rFonts w:ascii="Arial" w:eastAsia="Arial" w:hAnsi="Arial" w:cs="Arial"/>
        </w:rPr>
        <w:t>Kurt Ott, Resident of Pearl River and former Manager of the Noble Ninth German Masonic Park in Tappan</w:t>
      </w:r>
    </w:p>
    <w:p w:rsidR="00F13D7B" w:rsidRDefault="00F13D7B">
      <w:pPr>
        <w:spacing w:line="241" w:lineRule="auto"/>
        <w:rPr>
          <w:rFonts w:ascii="Arial" w:eastAsia="Arial" w:hAnsi="Arial" w:cs="Arial"/>
        </w:rPr>
      </w:pPr>
    </w:p>
    <w:p w:rsidR="00F13D7B" w:rsidRDefault="00F13D7B">
      <w:pPr>
        <w:spacing w:line="241" w:lineRule="auto"/>
        <w:rPr>
          <w:rFonts w:ascii="Arial" w:eastAsia="Arial" w:hAnsi="Arial" w:cs="Arial"/>
        </w:rPr>
      </w:pPr>
      <w:r>
        <w:rPr>
          <w:rFonts w:ascii="Arial" w:eastAsia="Arial" w:hAnsi="Arial" w:cs="Arial"/>
        </w:rPr>
        <w:t xml:space="preserve"> Edward Peterson, Father of Town Employee Kate Morrison and Grandfather of Town Employee Caitlyn Morrison from the Assessor's Office</w:t>
      </w:r>
    </w:p>
    <w:p w:rsidR="00F13D7B" w:rsidRDefault="00F13D7B">
      <w:pPr>
        <w:spacing w:line="241" w:lineRule="auto"/>
        <w:rPr>
          <w:rFonts w:ascii="Arial" w:eastAsia="Arial" w:hAnsi="Arial" w:cs="Arial"/>
        </w:rPr>
      </w:pPr>
    </w:p>
    <w:p w:rsidR="00E874A2" w:rsidRPr="00F13D7B" w:rsidRDefault="00F13D7B">
      <w:pPr>
        <w:spacing w:line="241" w:lineRule="auto"/>
        <w:rPr>
          <w:rFonts w:ascii="Arial" w:eastAsia="Arial" w:hAnsi="Arial" w:cs="Arial"/>
        </w:rPr>
      </w:pPr>
      <w:r>
        <w:rPr>
          <w:rFonts w:ascii="Arial" w:eastAsia="Arial" w:hAnsi="Arial" w:cs="Arial"/>
        </w:rPr>
        <w:t>Frank Ripa, Resident of Pearl River</w:t>
      </w:r>
    </w:p>
    <w:sectPr w:rsidR="00E874A2" w:rsidRPr="00F13D7B">
      <w:pgSz w:w="12240" w:h="15840"/>
      <w:pgMar w:top="1121" w:right="1220" w:bottom="1440" w:left="1120" w:header="0" w:footer="0" w:gutter="0"/>
      <w:cols w:space="720" w:equalWidth="0">
        <w:col w:w="99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A4862AD4"/>
    <w:lvl w:ilvl="0" w:tplc="8690CE80">
      <w:start w:val="1"/>
      <w:numFmt w:val="bullet"/>
      <w:lvlText w:val="4"/>
      <w:lvlJc w:val="left"/>
    </w:lvl>
    <w:lvl w:ilvl="1" w:tplc="9822FAC6">
      <w:numFmt w:val="decimal"/>
      <w:lvlText w:val=""/>
      <w:lvlJc w:val="left"/>
    </w:lvl>
    <w:lvl w:ilvl="2" w:tplc="3AAE940C">
      <w:numFmt w:val="decimal"/>
      <w:lvlText w:val=""/>
      <w:lvlJc w:val="left"/>
    </w:lvl>
    <w:lvl w:ilvl="3" w:tplc="0E067192">
      <w:numFmt w:val="decimal"/>
      <w:lvlText w:val=""/>
      <w:lvlJc w:val="left"/>
    </w:lvl>
    <w:lvl w:ilvl="4" w:tplc="599C2EAA">
      <w:numFmt w:val="decimal"/>
      <w:lvlText w:val=""/>
      <w:lvlJc w:val="left"/>
    </w:lvl>
    <w:lvl w:ilvl="5" w:tplc="A1048AB4">
      <w:numFmt w:val="decimal"/>
      <w:lvlText w:val=""/>
      <w:lvlJc w:val="left"/>
    </w:lvl>
    <w:lvl w:ilvl="6" w:tplc="A62082D6">
      <w:numFmt w:val="decimal"/>
      <w:lvlText w:val=""/>
      <w:lvlJc w:val="left"/>
    </w:lvl>
    <w:lvl w:ilvl="7" w:tplc="B23C2F70">
      <w:numFmt w:val="decimal"/>
      <w:lvlText w:val=""/>
      <w:lvlJc w:val="left"/>
    </w:lvl>
    <w:lvl w:ilvl="8" w:tplc="3EF00A4A">
      <w:numFmt w:val="decimal"/>
      <w:lvlText w:val=""/>
      <w:lvlJc w:val="left"/>
    </w:lvl>
  </w:abstractNum>
  <w:abstractNum w:abstractNumId="1">
    <w:nsid w:val="00000124"/>
    <w:multiLevelType w:val="hybridMultilevel"/>
    <w:tmpl w:val="15A248E0"/>
    <w:lvl w:ilvl="0" w:tplc="512A3EAE">
      <w:start w:val="1"/>
      <w:numFmt w:val="bullet"/>
      <w:lvlText w:val="5"/>
      <w:lvlJc w:val="left"/>
    </w:lvl>
    <w:lvl w:ilvl="1" w:tplc="0F6A9BF2">
      <w:numFmt w:val="decimal"/>
      <w:lvlText w:val=""/>
      <w:lvlJc w:val="left"/>
    </w:lvl>
    <w:lvl w:ilvl="2" w:tplc="1BC6D328">
      <w:numFmt w:val="decimal"/>
      <w:lvlText w:val=""/>
      <w:lvlJc w:val="left"/>
    </w:lvl>
    <w:lvl w:ilvl="3" w:tplc="6204B1D6">
      <w:numFmt w:val="decimal"/>
      <w:lvlText w:val=""/>
      <w:lvlJc w:val="left"/>
    </w:lvl>
    <w:lvl w:ilvl="4" w:tplc="F5FC8258">
      <w:numFmt w:val="decimal"/>
      <w:lvlText w:val=""/>
      <w:lvlJc w:val="left"/>
    </w:lvl>
    <w:lvl w:ilvl="5" w:tplc="0C347938">
      <w:numFmt w:val="decimal"/>
      <w:lvlText w:val=""/>
      <w:lvlJc w:val="left"/>
    </w:lvl>
    <w:lvl w:ilvl="6" w:tplc="DA5ECD5C">
      <w:numFmt w:val="decimal"/>
      <w:lvlText w:val=""/>
      <w:lvlJc w:val="left"/>
    </w:lvl>
    <w:lvl w:ilvl="7" w:tplc="01B28A72">
      <w:numFmt w:val="decimal"/>
      <w:lvlText w:val=""/>
      <w:lvlJc w:val="left"/>
    </w:lvl>
    <w:lvl w:ilvl="8" w:tplc="B31A664E">
      <w:numFmt w:val="decimal"/>
      <w:lvlText w:val=""/>
      <w:lvlJc w:val="left"/>
    </w:lvl>
  </w:abstractNum>
  <w:abstractNum w:abstractNumId="2">
    <w:nsid w:val="00000F3E"/>
    <w:multiLevelType w:val="hybridMultilevel"/>
    <w:tmpl w:val="BBBE20FC"/>
    <w:lvl w:ilvl="0" w:tplc="C98E0810">
      <w:start w:val="1"/>
      <w:numFmt w:val="bullet"/>
      <w:lvlText w:val="3"/>
      <w:lvlJc w:val="left"/>
    </w:lvl>
    <w:lvl w:ilvl="1" w:tplc="AED0D764">
      <w:numFmt w:val="decimal"/>
      <w:lvlText w:val=""/>
      <w:lvlJc w:val="left"/>
    </w:lvl>
    <w:lvl w:ilvl="2" w:tplc="AC782CBE">
      <w:numFmt w:val="decimal"/>
      <w:lvlText w:val=""/>
      <w:lvlJc w:val="left"/>
    </w:lvl>
    <w:lvl w:ilvl="3" w:tplc="C0003034">
      <w:numFmt w:val="decimal"/>
      <w:lvlText w:val=""/>
      <w:lvlJc w:val="left"/>
    </w:lvl>
    <w:lvl w:ilvl="4" w:tplc="AFFE4A06">
      <w:numFmt w:val="decimal"/>
      <w:lvlText w:val=""/>
      <w:lvlJc w:val="left"/>
    </w:lvl>
    <w:lvl w:ilvl="5" w:tplc="39EEB3D4">
      <w:numFmt w:val="decimal"/>
      <w:lvlText w:val=""/>
      <w:lvlJc w:val="left"/>
    </w:lvl>
    <w:lvl w:ilvl="6" w:tplc="4200637E">
      <w:numFmt w:val="decimal"/>
      <w:lvlText w:val=""/>
      <w:lvlJc w:val="left"/>
    </w:lvl>
    <w:lvl w:ilvl="7" w:tplc="3E4A089C">
      <w:numFmt w:val="decimal"/>
      <w:lvlText w:val=""/>
      <w:lvlJc w:val="left"/>
    </w:lvl>
    <w:lvl w:ilvl="8" w:tplc="B5B0D548">
      <w:numFmt w:val="decimal"/>
      <w:lvlText w:val=""/>
      <w:lvlJc w:val="left"/>
    </w:lvl>
  </w:abstractNum>
  <w:abstractNum w:abstractNumId="3">
    <w:nsid w:val="00001547"/>
    <w:multiLevelType w:val="hybridMultilevel"/>
    <w:tmpl w:val="C3FE60A8"/>
    <w:lvl w:ilvl="0" w:tplc="8AAA006E">
      <w:start w:val="11"/>
      <w:numFmt w:val="decimal"/>
      <w:lvlText w:val="%1"/>
      <w:lvlJc w:val="left"/>
    </w:lvl>
    <w:lvl w:ilvl="1" w:tplc="CD12AC38">
      <w:numFmt w:val="decimal"/>
      <w:lvlText w:val=""/>
      <w:lvlJc w:val="left"/>
    </w:lvl>
    <w:lvl w:ilvl="2" w:tplc="5CF82110">
      <w:numFmt w:val="decimal"/>
      <w:lvlText w:val=""/>
      <w:lvlJc w:val="left"/>
    </w:lvl>
    <w:lvl w:ilvl="3" w:tplc="CA50EC92">
      <w:numFmt w:val="decimal"/>
      <w:lvlText w:val=""/>
      <w:lvlJc w:val="left"/>
    </w:lvl>
    <w:lvl w:ilvl="4" w:tplc="40B49C90">
      <w:numFmt w:val="decimal"/>
      <w:lvlText w:val=""/>
      <w:lvlJc w:val="left"/>
    </w:lvl>
    <w:lvl w:ilvl="5" w:tplc="D59A2DD0">
      <w:numFmt w:val="decimal"/>
      <w:lvlText w:val=""/>
      <w:lvlJc w:val="left"/>
    </w:lvl>
    <w:lvl w:ilvl="6" w:tplc="CF50E7BA">
      <w:numFmt w:val="decimal"/>
      <w:lvlText w:val=""/>
      <w:lvlJc w:val="left"/>
    </w:lvl>
    <w:lvl w:ilvl="7" w:tplc="7EAE6EF6">
      <w:numFmt w:val="decimal"/>
      <w:lvlText w:val=""/>
      <w:lvlJc w:val="left"/>
    </w:lvl>
    <w:lvl w:ilvl="8" w:tplc="7390D3CE">
      <w:numFmt w:val="decimal"/>
      <w:lvlText w:val=""/>
      <w:lvlJc w:val="left"/>
    </w:lvl>
  </w:abstractNum>
  <w:abstractNum w:abstractNumId="4">
    <w:nsid w:val="00002D12"/>
    <w:multiLevelType w:val="hybridMultilevel"/>
    <w:tmpl w:val="390CFD8A"/>
    <w:lvl w:ilvl="0" w:tplc="4DB8EBB6">
      <w:start w:val="19"/>
      <w:numFmt w:val="decimal"/>
      <w:lvlText w:val="%1"/>
      <w:lvlJc w:val="left"/>
    </w:lvl>
    <w:lvl w:ilvl="1" w:tplc="546AF9DA">
      <w:numFmt w:val="decimal"/>
      <w:lvlText w:val=""/>
      <w:lvlJc w:val="left"/>
    </w:lvl>
    <w:lvl w:ilvl="2" w:tplc="B824F258">
      <w:numFmt w:val="decimal"/>
      <w:lvlText w:val=""/>
      <w:lvlJc w:val="left"/>
    </w:lvl>
    <w:lvl w:ilvl="3" w:tplc="9DBCD230">
      <w:numFmt w:val="decimal"/>
      <w:lvlText w:val=""/>
      <w:lvlJc w:val="left"/>
    </w:lvl>
    <w:lvl w:ilvl="4" w:tplc="15C8F150">
      <w:numFmt w:val="decimal"/>
      <w:lvlText w:val=""/>
      <w:lvlJc w:val="left"/>
    </w:lvl>
    <w:lvl w:ilvl="5" w:tplc="1F1031A0">
      <w:numFmt w:val="decimal"/>
      <w:lvlText w:val=""/>
      <w:lvlJc w:val="left"/>
    </w:lvl>
    <w:lvl w:ilvl="6" w:tplc="20AEF8DE">
      <w:numFmt w:val="decimal"/>
      <w:lvlText w:val=""/>
      <w:lvlJc w:val="left"/>
    </w:lvl>
    <w:lvl w:ilvl="7" w:tplc="1E76DF2A">
      <w:numFmt w:val="decimal"/>
      <w:lvlText w:val=""/>
      <w:lvlJc w:val="left"/>
    </w:lvl>
    <w:lvl w:ilvl="8" w:tplc="D59E97E2">
      <w:numFmt w:val="decimal"/>
      <w:lvlText w:val=""/>
      <w:lvlJc w:val="left"/>
    </w:lvl>
  </w:abstractNum>
  <w:abstractNum w:abstractNumId="5">
    <w:nsid w:val="0000305E"/>
    <w:multiLevelType w:val="hybridMultilevel"/>
    <w:tmpl w:val="166ED98A"/>
    <w:lvl w:ilvl="0" w:tplc="3F6C5E34">
      <w:start w:val="1"/>
      <w:numFmt w:val="bullet"/>
      <w:lvlText w:val="6"/>
      <w:lvlJc w:val="left"/>
    </w:lvl>
    <w:lvl w:ilvl="1" w:tplc="779C30C6">
      <w:numFmt w:val="decimal"/>
      <w:lvlText w:val=""/>
      <w:lvlJc w:val="left"/>
    </w:lvl>
    <w:lvl w:ilvl="2" w:tplc="A2F8823C">
      <w:numFmt w:val="decimal"/>
      <w:lvlText w:val=""/>
      <w:lvlJc w:val="left"/>
    </w:lvl>
    <w:lvl w:ilvl="3" w:tplc="98882F7A">
      <w:numFmt w:val="decimal"/>
      <w:lvlText w:val=""/>
      <w:lvlJc w:val="left"/>
    </w:lvl>
    <w:lvl w:ilvl="4" w:tplc="AA2A7782">
      <w:numFmt w:val="decimal"/>
      <w:lvlText w:val=""/>
      <w:lvlJc w:val="left"/>
    </w:lvl>
    <w:lvl w:ilvl="5" w:tplc="1966E704">
      <w:numFmt w:val="decimal"/>
      <w:lvlText w:val=""/>
      <w:lvlJc w:val="left"/>
    </w:lvl>
    <w:lvl w:ilvl="6" w:tplc="35D24A30">
      <w:numFmt w:val="decimal"/>
      <w:lvlText w:val=""/>
      <w:lvlJc w:val="left"/>
    </w:lvl>
    <w:lvl w:ilvl="7" w:tplc="7E90D5A4">
      <w:numFmt w:val="decimal"/>
      <w:lvlText w:val=""/>
      <w:lvlJc w:val="left"/>
    </w:lvl>
    <w:lvl w:ilvl="8" w:tplc="9244BC9A">
      <w:numFmt w:val="decimal"/>
      <w:lvlText w:val=""/>
      <w:lvlJc w:val="left"/>
    </w:lvl>
  </w:abstractNum>
  <w:abstractNum w:abstractNumId="6">
    <w:nsid w:val="0000390C"/>
    <w:multiLevelType w:val="hybridMultilevel"/>
    <w:tmpl w:val="64C418AC"/>
    <w:lvl w:ilvl="0" w:tplc="D858458C">
      <w:start w:val="1"/>
      <w:numFmt w:val="bullet"/>
      <w:lvlText w:val="2"/>
      <w:lvlJc w:val="left"/>
    </w:lvl>
    <w:lvl w:ilvl="1" w:tplc="57667FA4">
      <w:numFmt w:val="decimal"/>
      <w:lvlText w:val=""/>
      <w:lvlJc w:val="left"/>
    </w:lvl>
    <w:lvl w:ilvl="2" w:tplc="22489BAE">
      <w:numFmt w:val="decimal"/>
      <w:lvlText w:val=""/>
      <w:lvlJc w:val="left"/>
    </w:lvl>
    <w:lvl w:ilvl="3" w:tplc="FEE42900">
      <w:numFmt w:val="decimal"/>
      <w:lvlText w:val=""/>
      <w:lvlJc w:val="left"/>
    </w:lvl>
    <w:lvl w:ilvl="4" w:tplc="375C2166">
      <w:numFmt w:val="decimal"/>
      <w:lvlText w:val=""/>
      <w:lvlJc w:val="left"/>
    </w:lvl>
    <w:lvl w:ilvl="5" w:tplc="94305CFC">
      <w:numFmt w:val="decimal"/>
      <w:lvlText w:val=""/>
      <w:lvlJc w:val="left"/>
    </w:lvl>
    <w:lvl w:ilvl="6" w:tplc="92D436C2">
      <w:numFmt w:val="decimal"/>
      <w:lvlText w:val=""/>
      <w:lvlJc w:val="left"/>
    </w:lvl>
    <w:lvl w:ilvl="7" w:tplc="384C1256">
      <w:numFmt w:val="decimal"/>
      <w:lvlText w:val=""/>
      <w:lvlJc w:val="left"/>
    </w:lvl>
    <w:lvl w:ilvl="8" w:tplc="DA6A96C0">
      <w:numFmt w:val="decimal"/>
      <w:lvlText w:val=""/>
      <w:lvlJc w:val="left"/>
    </w:lvl>
  </w:abstractNum>
  <w:abstractNum w:abstractNumId="7">
    <w:nsid w:val="000039B3"/>
    <w:multiLevelType w:val="hybridMultilevel"/>
    <w:tmpl w:val="7012F4DC"/>
    <w:lvl w:ilvl="0" w:tplc="2A64A28C">
      <w:start w:val="15"/>
      <w:numFmt w:val="decimal"/>
      <w:lvlText w:val="%1"/>
      <w:lvlJc w:val="left"/>
    </w:lvl>
    <w:lvl w:ilvl="1" w:tplc="85241772">
      <w:numFmt w:val="decimal"/>
      <w:lvlText w:val=""/>
      <w:lvlJc w:val="left"/>
    </w:lvl>
    <w:lvl w:ilvl="2" w:tplc="DA34771E">
      <w:numFmt w:val="decimal"/>
      <w:lvlText w:val=""/>
      <w:lvlJc w:val="left"/>
    </w:lvl>
    <w:lvl w:ilvl="3" w:tplc="17EADE68">
      <w:numFmt w:val="decimal"/>
      <w:lvlText w:val=""/>
      <w:lvlJc w:val="left"/>
    </w:lvl>
    <w:lvl w:ilvl="4" w:tplc="DCFEC006">
      <w:numFmt w:val="decimal"/>
      <w:lvlText w:val=""/>
      <w:lvlJc w:val="left"/>
    </w:lvl>
    <w:lvl w:ilvl="5" w:tplc="2B5E0342">
      <w:numFmt w:val="decimal"/>
      <w:lvlText w:val=""/>
      <w:lvlJc w:val="left"/>
    </w:lvl>
    <w:lvl w:ilvl="6" w:tplc="7026D7FE">
      <w:numFmt w:val="decimal"/>
      <w:lvlText w:val=""/>
      <w:lvlJc w:val="left"/>
    </w:lvl>
    <w:lvl w:ilvl="7" w:tplc="AB183D32">
      <w:numFmt w:val="decimal"/>
      <w:lvlText w:val=""/>
      <w:lvlJc w:val="left"/>
    </w:lvl>
    <w:lvl w:ilvl="8" w:tplc="13C4B7B6">
      <w:numFmt w:val="decimal"/>
      <w:lvlText w:val=""/>
      <w:lvlJc w:val="left"/>
    </w:lvl>
  </w:abstractNum>
  <w:abstractNum w:abstractNumId="8">
    <w:nsid w:val="0000440D"/>
    <w:multiLevelType w:val="hybridMultilevel"/>
    <w:tmpl w:val="FA9A7B7E"/>
    <w:lvl w:ilvl="0" w:tplc="2AFC920C">
      <w:start w:val="1"/>
      <w:numFmt w:val="bullet"/>
      <w:lvlText w:val="7"/>
      <w:lvlJc w:val="left"/>
    </w:lvl>
    <w:lvl w:ilvl="1" w:tplc="80B4DCCE">
      <w:numFmt w:val="decimal"/>
      <w:lvlText w:val=""/>
      <w:lvlJc w:val="left"/>
    </w:lvl>
    <w:lvl w:ilvl="2" w:tplc="4E5A66A8">
      <w:numFmt w:val="decimal"/>
      <w:lvlText w:val=""/>
      <w:lvlJc w:val="left"/>
    </w:lvl>
    <w:lvl w:ilvl="3" w:tplc="B36CA6EE">
      <w:numFmt w:val="decimal"/>
      <w:lvlText w:val=""/>
      <w:lvlJc w:val="left"/>
    </w:lvl>
    <w:lvl w:ilvl="4" w:tplc="A942E98A">
      <w:numFmt w:val="decimal"/>
      <w:lvlText w:val=""/>
      <w:lvlJc w:val="left"/>
    </w:lvl>
    <w:lvl w:ilvl="5" w:tplc="02F03300">
      <w:numFmt w:val="decimal"/>
      <w:lvlText w:val=""/>
      <w:lvlJc w:val="left"/>
    </w:lvl>
    <w:lvl w:ilvl="6" w:tplc="CEB6CCA8">
      <w:numFmt w:val="decimal"/>
      <w:lvlText w:val=""/>
      <w:lvlJc w:val="left"/>
    </w:lvl>
    <w:lvl w:ilvl="7" w:tplc="D634056E">
      <w:numFmt w:val="decimal"/>
      <w:lvlText w:val=""/>
      <w:lvlJc w:val="left"/>
    </w:lvl>
    <w:lvl w:ilvl="8" w:tplc="B7A6D31A">
      <w:numFmt w:val="decimal"/>
      <w:lvlText w:val=""/>
      <w:lvlJc w:val="left"/>
    </w:lvl>
  </w:abstractNum>
  <w:abstractNum w:abstractNumId="9">
    <w:nsid w:val="0000491C"/>
    <w:multiLevelType w:val="hybridMultilevel"/>
    <w:tmpl w:val="0C3CA506"/>
    <w:lvl w:ilvl="0" w:tplc="7A940766">
      <w:start w:val="1"/>
      <w:numFmt w:val="bullet"/>
      <w:lvlText w:val="8"/>
      <w:lvlJc w:val="left"/>
    </w:lvl>
    <w:lvl w:ilvl="1" w:tplc="421A44E4">
      <w:numFmt w:val="decimal"/>
      <w:lvlText w:val=""/>
      <w:lvlJc w:val="left"/>
    </w:lvl>
    <w:lvl w:ilvl="2" w:tplc="670A590C">
      <w:numFmt w:val="decimal"/>
      <w:lvlText w:val=""/>
      <w:lvlJc w:val="left"/>
    </w:lvl>
    <w:lvl w:ilvl="3" w:tplc="B822A9EE">
      <w:numFmt w:val="decimal"/>
      <w:lvlText w:val=""/>
      <w:lvlJc w:val="left"/>
    </w:lvl>
    <w:lvl w:ilvl="4" w:tplc="9732DC12">
      <w:numFmt w:val="decimal"/>
      <w:lvlText w:val=""/>
      <w:lvlJc w:val="left"/>
    </w:lvl>
    <w:lvl w:ilvl="5" w:tplc="4E3CA618">
      <w:numFmt w:val="decimal"/>
      <w:lvlText w:val=""/>
      <w:lvlJc w:val="left"/>
    </w:lvl>
    <w:lvl w:ilvl="6" w:tplc="66A68AD0">
      <w:numFmt w:val="decimal"/>
      <w:lvlText w:val=""/>
      <w:lvlJc w:val="left"/>
    </w:lvl>
    <w:lvl w:ilvl="7" w:tplc="BF6055F6">
      <w:numFmt w:val="decimal"/>
      <w:lvlText w:val=""/>
      <w:lvlJc w:val="left"/>
    </w:lvl>
    <w:lvl w:ilvl="8" w:tplc="28BE5790">
      <w:numFmt w:val="decimal"/>
      <w:lvlText w:val=""/>
      <w:lvlJc w:val="left"/>
    </w:lvl>
  </w:abstractNum>
  <w:abstractNum w:abstractNumId="10">
    <w:nsid w:val="00004D06"/>
    <w:multiLevelType w:val="hybridMultilevel"/>
    <w:tmpl w:val="A86A9572"/>
    <w:lvl w:ilvl="0" w:tplc="CA62CD48">
      <w:start w:val="1"/>
      <w:numFmt w:val="bullet"/>
      <w:lvlText w:val="9"/>
      <w:lvlJc w:val="left"/>
    </w:lvl>
    <w:lvl w:ilvl="1" w:tplc="BE3C9944">
      <w:numFmt w:val="decimal"/>
      <w:lvlText w:val=""/>
      <w:lvlJc w:val="left"/>
    </w:lvl>
    <w:lvl w:ilvl="2" w:tplc="712AC7BC">
      <w:numFmt w:val="decimal"/>
      <w:lvlText w:val=""/>
      <w:lvlJc w:val="left"/>
    </w:lvl>
    <w:lvl w:ilvl="3" w:tplc="FD98742E">
      <w:numFmt w:val="decimal"/>
      <w:lvlText w:val=""/>
      <w:lvlJc w:val="left"/>
    </w:lvl>
    <w:lvl w:ilvl="4" w:tplc="61B255E2">
      <w:numFmt w:val="decimal"/>
      <w:lvlText w:val=""/>
      <w:lvlJc w:val="left"/>
    </w:lvl>
    <w:lvl w:ilvl="5" w:tplc="349821F0">
      <w:numFmt w:val="decimal"/>
      <w:lvlText w:val=""/>
      <w:lvlJc w:val="left"/>
    </w:lvl>
    <w:lvl w:ilvl="6" w:tplc="3858080E">
      <w:numFmt w:val="decimal"/>
      <w:lvlText w:val=""/>
      <w:lvlJc w:val="left"/>
    </w:lvl>
    <w:lvl w:ilvl="7" w:tplc="5490938E">
      <w:numFmt w:val="decimal"/>
      <w:lvlText w:val=""/>
      <w:lvlJc w:val="left"/>
    </w:lvl>
    <w:lvl w:ilvl="8" w:tplc="5CC09FBA">
      <w:numFmt w:val="decimal"/>
      <w:lvlText w:val=""/>
      <w:lvlJc w:val="left"/>
    </w:lvl>
  </w:abstractNum>
  <w:abstractNum w:abstractNumId="11">
    <w:nsid w:val="00004DB7"/>
    <w:multiLevelType w:val="hybridMultilevel"/>
    <w:tmpl w:val="39526E0E"/>
    <w:lvl w:ilvl="0" w:tplc="81B4344A">
      <w:start w:val="10"/>
      <w:numFmt w:val="decimal"/>
      <w:lvlText w:val="%1"/>
      <w:lvlJc w:val="left"/>
    </w:lvl>
    <w:lvl w:ilvl="1" w:tplc="6372AC92">
      <w:numFmt w:val="decimal"/>
      <w:lvlText w:val=""/>
      <w:lvlJc w:val="left"/>
    </w:lvl>
    <w:lvl w:ilvl="2" w:tplc="F4D097BE">
      <w:numFmt w:val="decimal"/>
      <w:lvlText w:val=""/>
      <w:lvlJc w:val="left"/>
    </w:lvl>
    <w:lvl w:ilvl="3" w:tplc="D1B8002A">
      <w:numFmt w:val="decimal"/>
      <w:lvlText w:val=""/>
      <w:lvlJc w:val="left"/>
    </w:lvl>
    <w:lvl w:ilvl="4" w:tplc="A1BE7CF8">
      <w:numFmt w:val="decimal"/>
      <w:lvlText w:val=""/>
      <w:lvlJc w:val="left"/>
    </w:lvl>
    <w:lvl w:ilvl="5" w:tplc="A912C63E">
      <w:numFmt w:val="decimal"/>
      <w:lvlText w:val=""/>
      <w:lvlJc w:val="left"/>
    </w:lvl>
    <w:lvl w:ilvl="6" w:tplc="CA3E4188">
      <w:numFmt w:val="decimal"/>
      <w:lvlText w:val=""/>
      <w:lvlJc w:val="left"/>
    </w:lvl>
    <w:lvl w:ilvl="7" w:tplc="6C928010">
      <w:numFmt w:val="decimal"/>
      <w:lvlText w:val=""/>
      <w:lvlJc w:val="left"/>
    </w:lvl>
    <w:lvl w:ilvl="8" w:tplc="4AB434F4">
      <w:numFmt w:val="decimal"/>
      <w:lvlText w:val=""/>
      <w:lvlJc w:val="left"/>
    </w:lvl>
  </w:abstractNum>
  <w:abstractNum w:abstractNumId="12">
    <w:nsid w:val="000054DE"/>
    <w:multiLevelType w:val="hybridMultilevel"/>
    <w:tmpl w:val="407E9AD2"/>
    <w:lvl w:ilvl="0" w:tplc="14F2DF88">
      <w:start w:val="12"/>
      <w:numFmt w:val="decimal"/>
      <w:lvlText w:val="%1"/>
      <w:lvlJc w:val="left"/>
    </w:lvl>
    <w:lvl w:ilvl="1" w:tplc="292C0A0E">
      <w:numFmt w:val="decimal"/>
      <w:lvlText w:val=""/>
      <w:lvlJc w:val="left"/>
    </w:lvl>
    <w:lvl w:ilvl="2" w:tplc="FB3A9174">
      <w:numFmt w:val="decimal"/>
      <w:lvlText w:val=""/>
      <w:lvlJc w:val="left"/>
    </w:lvl>
    <w:lvl w:ilvl="3" w:tplc="BCF4830E">
      <w:numFmt w:val="decimal"/>
      <w:lvlText w:val=""/>
      <w:lvlJc w:val="left"/>
    </w:lvl>
    <w:lvl w:ilvl="4" w:tplc="2C007F7A">
      <w:numFmt w:val="decimal"/>
      <w:lvlText w:val=""/>
      <w:lvlJc w:val="left"/>
    </w:lvl>
    <w:lvl w:ilvl="5" w:tplc="0B24C85C">
      <w:numFmt w:val="decimal"/>
      <w:lvlText w:val=""/>
      <w:lvlJc w:val="left"/>
    </w:lvl>
    <w:lvl w:ilvl="6" w:tplc="00286566">
      <w:numFmt w:val="decimal"/>
      <w:lvlText w:val=""/>
      <w:lvlJc w:val="left"/>
    </w:lvl>
    <w:lvl w:ilvl="7" w:tplc="5E1A9170">
      <w:numFmt w:val="decimal"/>
      <w:lvlText w:val=""/>
      <w:lvlJc w:val="left"/>
    </w:lvl>
    <w:lvl w:ilvl="8" w:tplc="21F66120">
      <w:numFmt w:val="decimal"/>
      <w:lvlText w:val=""/>
      <w:lvlJc w:val="left"/>
    </w:lvl>
  </w:abstractNum>
  <w:abstractNum w:abstractNumId="13">
    <w:nsid w:val="00007E87"/>
    <w:multiLevelType w:val="hybridMultilevel"/>
    <w:tmpl w:val="2C700ADE"/>
    <w:lvl w:ilvl="0" w:tplc="205EFA4A">
      <w:start w:val="1"/>
      <w:numFmt w:val="bullet"/>
      <w:lvlText w:val="1"/>
      <w:lvlJc w:val="left"/>
    </w:lvl>
    <w:lvl w:ilvl="1" w:tplc="94D40032">
      <w:numFmt w:val="decimal"/>
      <w:lvlText w:val=""/>
      <w:lvlJc w:val="left"/>
    </w:lvl>
    <w:lvl w:ilvl="2" w:tplc="CFF6B59C">
      <w:numFmt w:val="decimal"/>
      <w:lvlText w:val=""/>
      <w:lvlJc w:val="left"/>
    </w:lvl>
    <w:lvl w:ilvl="3" w:tplc="AAF2B1D2">
      <w:numFmt w:val="decimal"/>
      <w:lvlText w:val=""/>
      <w:lvlJc w:val="left"/>
    </w:lvl>
    <w:lvl w:ilvl="4" w:tplc="7952D484">
      <w:numFmt w:val="decimal"/>
      <w:lvlText w:val=""/>
      <w:lvlJc w:val="left"/>
    </w:lvl>
    <w:lvl w:ilvl="5" w:tplc="76844092">
      <w:numFmt w:val="decimal"/>
      <w:lvlText w:val=""/>
      <w:lvlJc w:val="left"/>
    </w:lvl>
    <w:lvl w:ilvl="6" w:tplc="A8CC3952">
      <w:numFmt w:val="decimal"/>
      <w:lvlText w:val=""/>
      <w:lvlJc w:val="left"/>
    </w:lvl>
    <w:lvl w:ilvl="7" w:tplc="83283038">
      <w:numFmt w:val="decimal"/>
      <w:lvlText w:val=""/>
      <w:lvlJc w:val="left"/>
    </w:lvl>
    <w:lvl w:ilvl="8" w:tplc="53A2CC5C">
      <w:numFmt w:val="decimal"/>
      <w:lvlText w:val=""/>
      <w:lvlJc w:val="left"/>
    </w:lvl>
  </w:abstractNum>
  <w:num w:numId="1">
    <w:abstractNumId w:val="13"/>
  </w:num>
  <w:num w:numId="2">
    <w:abstractNumId w:val="6"/>
  </w:num>
  <w:num w:numId="3">
    <w:abstractNumId w:val="2"/>
  </w:num>
  <w:num w:numId="4">
    <w:abstractNumId w:val="0"/>
  </w:num>
  <w:num w:numId="5">
    <w:abstractNumId w:val="1"/>
  </w:num>
  <w:num w:numId="6">
    <w:abstractNumId w:val="5"/>
  </w:num>
  <w:num w:numId="7">
    <w:abstractNumId w:val="8"/>
  </w:num>
  <w:num w:numId="8">
    <w:abstractNumId w:val="9"/>
  </w:num>
  <w:num w:numId="9">
    <w:abstractNumId w:val="10"/>
  </w:num>
  <w:num w:numId="10">
    <w:abstractNumId w:val="11"/>
  </w:num>
  <w:num w:numId="11">
    <w:abstractNumId w:val="3"/>
  </w:num>
  <w:num w:numId="12">
    <w:abstractNumId w:val="12"/>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A2"/>
    <w:rsid w:val="00103457"/>
    <w:rsid w:val="00386366"/>
    <w:rsid w:val="007F1E73"/>
    <w:rsid w:val="00E874A2"/>
    <w:rsid w:val="00F13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Allison Kardon</cp:lastModifiedBy>
  <cp:revision>3</cp:revision>
  <dcterms:created xsi:type="dcterms:W3CDTF">2020-01-03T22:11:00Z</dcterms:created>
  <dcterms:modified xsi:type="dcterms:W3CDTF">2020-01-03T22:10:00Z</dcterms:modified>
</cp:coreProperties>
</file>